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71132" w14:textId="796CFF66" w:rsidR="002A38E6" w:rsidRPr="00350D02" w:rsidRDefault="004C593E" w:rsidP="002A38E6">
      <w:pPr>
        <w:spacing w:line="276" w:lineRule="auto"/>
        <w:jc w:val="center"/>
        <w:rPr>
          <w:rFonts w:ascii="Arial" w:hAnsi="Arial" w:cs="Arial"/>
          <w:b/>
          <w:bCs/>
        </w:rPr>
      </w:pPr>
      <w:r>
        <w:rPr>
          <w:rFonts w:ascii="Arial" w:hAnsi="Arial" w:cs="Arial"/>
          <w:b/>
          <w:bCs/>
        </w:rPr>
        <w:t>AKILLI ÇÖZÜMLER ŞİRKET</w:t>
      </w:r>
      <w:r w:rsidR="00350D02" w:rsidRPr="00350D02">
        <w:rPr>
          <w:rFonts w:ascii="Arial" w:hAnsi="Arial" w:cs="Arial"/>
          <w:b/>
          <w:bCs/>
        </w:rPr>
        <w:t>İ</w:t>
      </w:r>
    </w:p>
    <w:p w14:paraId="3C87EBB2" w14:textId="77777777" w:rsidR="002A38E6" w:rsidRPr="00350D02" w:rsidRDefault="002A38E6" w:rsidP="00F77A4F">
      <w:pPr>
        <w:spacing w:line="276" w:lineRule="auto"/>
        <w:jc w:val="both"/>
        <w:rPr>
          <w:rFonts w:ascii="Arial" w:hAnsi="Arial" w:cs="Arial"/>
          <w:sz w:val="22"/>
          <w:szCs w:val="22"/>
        </w:rPr>
      </w:pPr>
      <w:bookmarkStart w:id="0" w:name="_GoBack"/>
      <w:bookmarkEnd w:id="0"/>
    </w:p>
    <w:p w14:paraId="1D98AB7F" w14:textId="5B1045C6" w:rsidR="005B734A" w:rsidRPr="00350D02" w:rsidRDefault="00B113F3" w:rsidP="00F77A4F">
      <w:pPr>
        <w:spacing w:line="276" w:lineRule="auto"/>
        <w:jc w:val="both"/>
        <w:rPr>
          <w:rFonts w:ascii="Arial" w:hAnsi="Arial" w:cs="Arial"/>
          <w:sz w:val="22"/>
          <w:szCs w:val="22"/>
        </w:rPr>
      </w:pPr>
      <w:r w:rsidRPr="00350D02">
        <w:rPr>
          <w:rFonts w:ascii="Arial" w:hAnsi="Arial" w:cs="Arial"/>
          <w:sz w:val="22"/>
          <w:szCs w:val="22"/>
        </w:rPr>
        <w:t>Kişisel verilerinizin işlenmesine dair sizlere bilgilendirme yapmak amacıyla bu aydınlatma metni</w:t>
      </w:r>
      <w:r w:rsidR="00B24CA4" w:rsidRPr="00350D02">
        <w:rPr>
          <w:rFonts w:ascii="Arial" w:hAnsi="Arial" w:cs="Arial"/>
          <w:sz w:val="22"/>
          <w:szCs w:val="22"/>
        </w:rPr>
        <w:t xml:space="preserve">, </w:t>
      </w:r>
      <w:r w:rsidR="004C593E">
        <w:rPr>
          <w:rFonts w:ascii="Arial" w:hAnsi="Arial" w:cs="Arial"/>
          <w:sz w:val="22"/>
          <w:szCs w:val="22"/>
        </w:rPr>
        <w:t>AKILLI ÇÖZÜMLER</w:t>
      </w:r>
      <w:r w:rsidR="00CE25B4" w:rsidRPr="00350D02">
        <w:rPr>
          <w:rFonts w:ascii="Arial" w:hAnsi="Arial" w:cs="Arial"/>
          <w:sz w:val="22"/>
          <w:szCs w:val="22"/>
        </w:rPr>
        <w:t xml:space="preserve"> </w:t>
      </w:r>
      <w:r w:rsidR="00350D02" w:rsidRPr="00350D02">
        <w:rPr>
          <w:rFonts w:ascii="Arial" w:hAnsi="Arial" w:cs="Arial"/>
          <w:sz w:val="22"/>
          <w:szCs w:val="22"/>
        </w:rPr>
        <w:t>ŞİRKETİ</w:t>
      </w:r>
      <w:r w:rsidRPr="00350D02">
        <w:rPr>
          <w:rFonts w:ascii="Arial" w:hAnsi="Arial" w:cs="Arial"/>
          <w:sz w:val="22"/>
          <w:szCs w:val="22"/>
        </w:rPr>
        <w:t xml:space="preserve"> tarafından </w:t>
      </w:r>
      <w:r w:rsidR="00AD323D" w:rsidRPr="00350D02">
        <w:rPr>
          <w:rFonts w:ascii="Arial" w:hAnsi="Arial" w:cs="Arial"/>
          <w:sz w:val="22"/>
          <w:szCs w:val="22"/>
        </w:rPr>
        <w:t>hazırlanmıştır.</w:t>
      </w:r>
      <w:r w:rsidR="00B42A3E" w:rsidRPr="00350D02">
        <w:rPr>
          <w:rFonts w:ascii="Arial" w:hAnsi="Arial" w:cs="Arial"/>
          <w:sz w:val="22"/>
          <w:szCs w:val="22"/>
        </w:rPr>
        <w:t xml:space="preserve"> </w:t>
      </w:r>
    </w:p>
    <w:p w14:paraId="1DFEB6DC" w14:textId="19948A03" w:rsidR="00873BBE" w:rsidRPr="00350D02" w:rsidRDefault="00873BBE" w:rsidP="00F77A4F">
      <w:pPr>
        <w:spacing w:line="276" w:lineRule="auto"/>
        <w:jc w:val="both"/>
        <w:rPr>
          <w:rFonts w:ascii="Arial" w:hAnsi="Arial" w:cs="Arial"/>
          <w:sz w:val="22"/>
          <w:szCs w:val="22"/>
        </w:rPr>
      </w:pPr>
      <w:r w:rsidRPr="00350D02">
        <w:rPr>
          <w:rFonts w:ascii="Arial" w:hAnsi="Arial" w:cs="Arial"/>
          <w:sz w:val="22"/>
          <w:szCs w:val="22"/>
        </w:rPr>
        <w:t>Veri sorumlusu tarafından aşağıdaki kişisel verileriniz, yine aşağıdaki amaçlarla işlenecektir:</w:t>
      </w:r>
    </w:p>
    <w:tbl>
      <w:tblPr>
        <w:tblStyle w:val="TabloKlavuzu"/>
        <w:tblpPr w:leftFromText="141" w:rightFromText="141" w:vertAnchor="text" w:tblpY="1"/>
        <w:tblOverlap w:val="never"/>
        <w:tblW w:w="5152" w:type="pct"/>
        <w:tblLook w:val="04A0" w:firstRow="1" w:lastRow="0" w:firstColumn="1" w:lastColumn="0" w:noHBand="0" w:noVBand="1"/>
      </w:tblPr>
      <w:tblGrid>
        <w:gridCol w:w="2406"/>
        <w:gridCol w:w="8362"/>
      </w:tblGrid>
      <w:tr w:rsidR="00873BBE" w:rsidRPr="00350D02" w14:paraId="455ECB17" w14:textId="77777777" w:rsidTr="00350D02">
        <w:tc>
          <w:tcPr>
            <w:tcW w:w="1117" w:type="pct"/>
            <w:vAlign w:val="center"/>
          </w:tcPr>
          <w:p w14:paraId="56D5848B" w14:textId="62D2B238" w:rsidR="00873BBE" w:rsidRPr="00350D02" w:rsidRDefault="00873BBE" w:rsidP="00350D02">
            <w:pPr>
              <w:spacing w:line="276" w:lineRule="auto"/>
              <w:jc w:val="center"/>
              <w:rPr>
                <w:rFonts w:ascii="Arial" w:hAnsi="Arial" w:cs="Arial"/>
                <w:b/>
                <w:bCs/>
                <w:sz w:val="22"/>
                <w:szCs w:val="22"/>
              </w:rPr>
            </w:pPr>
            <w:r w:rsidRPr="00350D02">
              <w:rPr>
                <w:rFonts w:ascii="Arial" w:hAnsi="Arial" w:cs="Arial"/>
                <w:b/>
                <w:bCs/>
                <w:sz w:val="22"/>
                <w:szCs w:val="22"/>
              </w:rPr>
              <w:t>Kişisel Veri Kategorisi</w:t>
            </w:r>
          </w:p>
        </w:tc>
        <w:tc>
          <w:tcPr>
            <w:tcW w:w="3883" w:type="pct"/>
            <w:vAlign w:val="center"/>
          </w:tcPr>
          <w:p w14:paraId="584AB717" w14:textId="584A825C" w:rsidR="00873BBE" w:rsidRPr="00350D02" w:rsidRDefault="00873BBE" w:rsidP="00350D02">
            <w:pPr>
              <w:spacing w:line="276" w:lineRule="auto"/>
              <w:jc w:val="center"/>
              <w:rPr>
                <w:rFonts w:ascii="Arial" w:hAnsi="Arial" w:cs="Arial"/>
                <w:b/>
                <w:bCs/>
                <w:sz w:val="22"/>
                <w:szCs w:val="22"/>
              </w:rPr>
            </w:pPr>
            <w:r w:rsidRPr="00350D02">
              <w:rPr>
                <w:rFonts w:ascii="Arial" w:hAnsi="Arial" w:cs="Arial"/>
                <w:b/>
                <w:bCs/>
                <w:sz w:val="22"/>
                <w:szCs w:val="22"/>
              </w:rPr>
              <w:t>Veri İşleme Amacı</w:t>
            </w:r>
          </w:p>
        </w:tc>
      </w:tr>
      <w:tr w:rsidR="00873BBE" w:rsidRPr="00350D02" w14:paraId="6E5C7A1E" w14:textId="77777777" w:rsidTr="00350D02">
        <w:tc>
          <w:tcPr>
            <w:tcW w:w="1117" w:type="pct"/>
            <w:vAlign w:val="center"/>
          </w:tcPr>
          <w:p w14:paraId="60A2141C" w14:textId="6C5D948A" w:rsidR="00873BBE" w:rsidRPr="00350D02" w:rsidRDefault="00873BBE" w:rsidP="00350D02">
            <w:pPr>
              <w:spacing w:line="276" w:lineRule="auto"/>
              <w:rPr>
                <w:rFonts w:ascii="Arial" w:hAnsi="Arial" w:cs="Arial"/>
                <w:sz w:val="22"/>
                <w:szCs w:val="22"/>
              </w:rPr>
            </w:pPr>
            <w:r w:rsidRPr="00350D02">
              <w:rPr>
                <w:rFonts w:ascii="Arial" w:hAnsi="Arial" w:cs="Arial"/>
                <w:sz w:val="22"/>
                <w:szCs w:val="22"/>
              </w:rPr>
              <w:t>Kimlik</w:t>
            </w:r>
          </w:p>
        </w:tc>
        <w:tc>
          <w:tcPr>
            <w:tcW w:w="3883" w:type="pct"/>
            <w:vAlign w:val="center"/>
          </w:tcPr>
          <w:p w14:paraId="3D543794" w14:textId="20E6424A"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Çalışan adaylarının başvuru süreçlerinin yürütülmesi</w:t>
            </w:r>
          </w:p>
          <w:p w14:paraId="62E4FDCF" w14:textId="7B7AE3A9"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 xml:space="preserve">Çalışan memnuniyeti </w:t>
            </w:r>
            <w:r w:rsidR="007415B7" w:rsidRPr="00350D02">
              <w:rPr>
                <w:rFonts w:ascii="Arial" w:hAnsi="Arial" w:cs="Arial"/>
                <w:sz w:val="22"/>
                <w:szCs w:val="22"/>
              </w:rPr>
              <w:t>ve</w:t>
            </w:r>
            <w:r w:rsidRPr="00350D02">
              <w:rPr>
                <w:rFonts w:ascii="Arial" w:hAnsi="Arial" w:cs="Arial"/>
                <w:sz w:val="22"/>
                <w:szCs w:val="22"/>
              </w:rPr>
              <w:t xml:space="preserve"> bağlılığı süreçlerinin yürütülmesi</w:t>
            </w:r>
          </w:p>
          <w:p w14:paraId="05E9CE43" w14:textId="3324795E"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Çalışanlar için iş akdi ve mevzuattan kaynaklı yükümlülüklerin yerine getirilmesi</w:t>
            </w:r>
          </w:p>
          <w:p w14:paraId="759A8E91" w14:textId="6707D1F1"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 xml:space="preserve">Çalışanlar için yan haklar </w:t>
            </w:r>
            <w:r w:rsidR="007415B7" w:rsidRPr="00350D02">
              <w:rPr>
                <w:rFonts w:ascii="Arial" w:hAnsi="Arial" w:cs="Arial"/>
                <w:sz w:val="22"/>
                <w:szCs w:val="22"/>
              </w:rPr>
              <w:t>ve</w:t>
            </w:r>
            <w:r w:rsidRPr="00350D02">
              <w:rPr>
                <w:rFonts w:ascii="Arial" w:hAnsi="Arial" w:cs="Arial"/>
                <w:sz w:val="22"/>
                <w:szCs w:val="22"/>
              </w:rPr>
              <w:t xml:space="preserve"> menfaatleri süreçlerinin yürütülm</w:t>
            </w:r>
            <w:r w:rsidR="007415B7" w:rsidRPr="00350D02">
              <w:rPr>
                <w:rFonts w:ascii="Arial" w:hAnsi="Arial" w:cs="Arial"/>
                <w:sz w:val="22"/>
                <w:szCs w:val="22"/>
              </w:rPr>
              <w:t xml:space="preserve">esi </w:t>
            </w:r>
          </w:p>
          <w:p w14:paraId="455C53A7" w14:textId="5AEE3744"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Denetim / etik faaliyetlerinin yürütülmesi</w:t>
            </w:r>
          </w:p>
          <w:p w14:paraId="0201F4A1" w14:textId="2B0AD262"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 xml:space="preserve">Eğitim faaliyetlerinin yürütülmesi </w:t>
            </w:r>
          </w:p>
          <w:p w14:paraId="2012787E" w14:textId="011466B1"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Faaliyetlerin mevzuata uygun yürütülmesi</w:t>
            </w:r>
          </w:p>
          <w:p w14:paraId="7FA52F7F" w14:textId="4DF0266E"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Finans ve muhasebe işlerinin yürütülmesi</w:t>
            </w:r>
          </w:p>
          <w:p w14:paraId="7F1C150B" w14:textId="2831040F"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Görevlendirme süreçlerinin yürütülmesi</w:t>
            </w:r>
          </w:p>
          <w:p w14:paraId="73603536" w14:textId="62FD1821"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Hukuk işlerinin takibi ve yürütülmesi</w:t>
            </w:r>
          </w:p>
          <w:p w14:paraId="4CE66050" w14:textId="120C987B"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İş faaliyetlerinin yürütülmesi / denetimi</w:t>
            </w:r>
          </w:p>
          <w:p w14:paraId="3D09B51B" w14:textId="04578D01"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İş sağlığı / güvenliği faaliyetlerinin yürütülmesi</w:t>
            </w:r>
          </w:p>
          <w:p w14:paraId="387590B2" w14:textId="18099B14"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İş süreçlerinin iyileştirilmesine yönelik önerilerin alınması ve değerlendirilmesi</w:t>
            </w:r>
          </w:p>
          <w:p w14:paraId="113CC5DF" w14:textId="53C6352D"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İş sürekliliğinin sağlanması faaliyetlerinin yürütülmesi</w:t>
            </w:r>
          </w:p>
          <w:p w14:paraId="637FC13E" w14:textId="0371165C" w:rsidR="007415B7" w:rsidRPr="00350D02" w:rsidRDefault="007415B7" w:rsidP="00350D02">
            <w:pPr>
              <w:spacing w:line="276" w:lineRule="auto"/>
              <w:rPr>
                <w:rFonts w:ascii="Arial" w:hAnsi="Arial" w:cs="Arial"/>
                <w:sz w:val="22"/>
                <w:szCs w:val="22"/>
              </w:rPr>
            </w:pPr>
            <w:r w:rsidRPr="00350D02">
              <w:rPr>
                <w:rFonts w:ascii="Arial" w:hAnsi="Arial" w:cs="Arial"/>
                <w:sz w:val="22"/>
                <w:szCs w:val="22"/>
              </w:rPr>
              <w:t>Organizasyon ve</w:t>
            </w:r>
            <w:r w:rsidR="00527E22" w:rsidRPr="00350D02">
              <w:rPr>
                <w:rFonts w:ascii="Arial" w:hAnsi="Arial" w:cs="Arial"/>
                <w:sz w:val="22"/>
                <w:szCs w:val="22"/>
              </w:rPr>
              <w:t xml:space="preserve"> etkinlik yönetimi</w:t>
            </w:r>
          </w:p>
          <w:p w14:paraId="3725616F" w14:textId="7CF99E54"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Performans değerlendirme süreçlerinin yürütülmesi</w:t>
            </w:r>
          </w:p>
          <w:p w14:paraId="3017A71B" w14:textId="08DCCD4E"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Ücret politikasının yürütülmesi</w:t>
            </w:r>
          </w:p>
          <w:p w14:paraId="1672911A" w14:textId="7D89C811" w:rsidR="007415B7" w:rsidRPr="00350D02" w:rsidRDefault="00527E22" w:rsidP="00350D02">
            <w:pPr>
              <w:spacing w:line="276" w:lineRule="auto"/>
              <w:rPr>
                <w:rFonts w:ascii="Arial" w:hAnsi="Arial" w:cs="Arial"/>
                <w:sz w:val="22"/>
                <w:szCs w:val="22"/>
              </w:rPr>
            </w:pPr>
            <w:r w:rsidRPr="00350D02">
              <w:rPr>
                <w:rFonts w:ascii="Arial" w:hAnsi="Arial" w:cs="Arial"/>
                <w:sz w:val="22"/>
                <w:szCs w:val="22"/>
              </w:rPr>
              <w:t>Yatırım süreçlerinin yürütülmesi</w:t>
            </w:r>
          </w:p>
          <w:p w14:paraId="44EA5F72" w14:textId="407EDDA3" w:rsidR="007D71A9" w:rsidRPr="00350D02" w:rsidRDefault="00527E22" w:rsidP="00350D02">
            <w:pPr>
              <w:spacing w:line="276" w:lineRule="auto"/>
              <w:rPr>
                <w:rFonts w:ascii="Arial" w:hAnsi="Arial" w:cs="Arial"/>
                <w:sz w:val="22"/>
                <w:szCs w:val="22"/>
              </w:rPr>
            </w:pPr>
            <w:r w:rsidRPr="00350D02">
              <w:rPr>
                <w:rFonts w:ascii="Arial" w:hAnsi="Arial" w:cs="Arial"/>
                <w:sz w:val="22"/>
                <w:szCs w:val="22"/>
              </w:rPr>
              <w:t>Yetkili kişi, kurum ve kuruluşlara bilgi verilmesi</w:t>
            </w:r>
          </w:p>
        </w:tc>
      </w:tr>
      <w:tr w:rsidR="00873BBE" w:rsidRPr="00350D02" w14:paraId="4921041B" w14:textId="77777777" w:rsidTr="00350D02">
        <w:tc>
          <w:tcPr>
            <w:tcW w:w="1117" w:type="pct"/>
            <w:vAlign w:val="center"/>
          </w:tcPr>
          <w:p w14:paraId="6CC5CBB4" w14:textId="5D002221" w:rsidR="00873BBE" w:rsidRPr="00350D02" w:rsidRDefault="003E1DE8" w:rsidP="00350D02">
            <w:pPr>
              <w:spacing w:line="276" w:lineRule="auto"/>
              <w:rPr>
                <w:rFonts w:ascii="Arial" w:hAnsi="Arial" w:cs="Arial"/>
                <w:sz w:val="22"/>
                <w:szCs w:val="22"/>
              </w:rPr>
            </w:pPr>
            <w:r w:rsidRPr="00350D02">
              <w:rPr>
                <w:rFonts w:ascii="Arial" w:hAnsi="Arial" w:cs="Arial"/>
                <w:sz w:val="22"/>
                <w:szCs w:val="22"/>
              </w:rPr>
              <w:t>İletişim</w:t>
            </w:r>
          </w:p>
        </w:tc>
        <w:tc>
          <w:tcPr>
            <w:tcW w:w="3883" w:type="pct"/>
            <w:vAlign w:val="center"/>
          </w:tcPr>
          <w:p w14:paraId="3EF09E4E" w14:textId="77777777" w:rsidR="00664ECC" w:rsidRPr="00350D02" w:rsidRDefault="00664ECC"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 memnuniyeti ve bağlılığı süreçlerinin yürütülmesi</w:t>
            </w:r>
          </w:p>
          <w:p w14:paraId="2FF5EC6E" w14:textId="77777777" w:rsidR="00664ECC" w:rsidRPr="00350D02" w:rsidRDefault="00664ECC"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 xml:space="preserve">Çalışanlar için yan haklar ve menfaatleri süreçlerinin yürütülmesi </w:t>
            </w:r>
          </w:p>
          <w:p w14:paraId="087C067D" w14:textId="77777777" w:rsidR="00664ECC" w:rsidRPr="00350D02" w:rsidRDefault="00664ECC"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Faaliyetlerin mevzuata uygun yürütülmesi</w:t>
            </w:r>
          </w:p>
          <w:p w14:paraId="1911AAAD" w14:textId="77777777" w:rsidR="00664ECC" w:rsidRPr="00350D02" w:rsidRDefault="00664ECC"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 xml:space="preserve">Finans ve muhasebe işlerinin yürütülmesi </w:t>
            </w:r>
          </w:p>
          <w:p w14:paraId="55CD6A57" w14:textId="77777777" w:rsidR="00664ECC" w:rsidRPr="00350D02" w:rsidRDefault="00664ECC"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Görevlendirme süreçlerinin yürütülmesi</w:t>
            </w:r>
          </w:p>
          <w:p w14:paraId="44756DFD" w14:textId="77777777" w:rsidR="00664ECC" w:rsidRPr="00350D02" w:rsidRDefault="00664ECC"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Hukuk işlerinin takibi ve yürütülmesi</w:t>
            </w:r>
          </w:p>
          <w:p w14:paraId="68094957" w14:textId="77777777" w:rsidR="00664ECC" w:rsidRPr="00350D02" w:rsidRDefault="00664ECC"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İş faaliyetlerinin yürütülmesi / denetimi</w:t>
            </w:r>
          </w:p>
          <w:p w14:paraId="474F84EB" w14:textId="77777777" w:rsidR="00664ECC" w:rsidRPr="00350D02" w:rsidRDefault="00664ECC"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İş sürekliliğinin sağlanması faaliyetlerinin yürütülmesi</w:t>
            </w:r>
          </w:p>
          <w:p w14:paraId="7B24AD80" w14:textId="74734097" w:rsidR="006E4572" w:rsidRPr="00350D02" w:rsidRDefault="00664ECC"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Organizasyon ve etkinlik yönetimi</w:t>
            </w:r>
          </w:p>
        </w:tc>
      </w:tr>
      <w:tr w:rsidR="00873BBE" w:rsidRPr="00350D02" w14:paraId="2B2A6246" w14:textId="77777777" w:rsidTr="00350D02">
        <w:tc>
          <w:tcPr>
            <w:tcW w:w="1117" w:type="pct"/>
            <w:vAlign w:val="center"/>
          </w:tcPr>
          <w:p w14:paraId="12A75C59" w14:textId="33F00A3C" w:rsidR="00873BBE" w:rsidRPr="00350D02" w:rsidRDefault="003A41F7" w:rsidP="00350D02">
            <w:pPr>
              <w:spacing w:line="276" w:lineRule="auto"/>
              <w:rPr>
                <w:rFonts w:ascii="Arial" w:hAnsi="Arial" w:cs="Arial"/>
                <w:sz w:val="22"/>
                <w:szCs w:val="22"/>
              </w:rPr>
            </w:pPr>
            <w:r w:rsidRPr="00350D02">
              <w:rPr>
                <w:rFonts w:ascii="Arial" w:hAnsi="Arial" w:cs="Arial"/>
                <w:sz w:val="22"/>
                <w:szCs w:val="22"/>
              </w:rPr>
              <w:t>Özlük</w:t>
            </w:r>
          </w:p>
        </w:tc>
        <w:tc>
          <w:tcPr>
            <w:tcW w:w="3883" w:type="pct"/>
            <w:vAlign w:val="center"/>
          </w:tcPr>
          <w:p w14:paraId="2AE38947"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 adaylarının başvuru süreçlerinin yürütülmesi</w:t>
            </w:r>
          </w:p>
          <w:p w14:paraId="76162B40"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Çalışanlar için iş akdi ve mevzuattan kaynaklı yükümlülüklerin yerine getirilmesi</w:t>
            </w:r>
          </w:p>
          <w:p w14:paraId="4B863ADF"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Çalışanlar için yan haklar ve menfaatleri süreçlerinin yürütülmesi</w:t>
            </w:r>
          </w:p>
          <w:p w14:paraId="778D6A54"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Denetim / etik faaliyetlerinin yürütülmesi</w:t>
            </w:r>
          </w:p>
          <w:p w14:paraId="0735193F"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 xml:space="preserve">Eğitim faaliyetlerinin yürütülmesi </w:t>
            </w:r>
          </w:p>
          <w:p w14:paraId="1B163BC3"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Faaliyetlerin mevzuata uygun yürütülmesi</w:t>
            </w:r>
          </w:p>
          <w:p w14:paraId="3EFF7252"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lastRenderedPageBreak/>
              <w:t>Finans ve muhasebe işlerinin yürütülmesi</w:t>
            </w:r>
          </w:p>
          <w:p w14:paraId="68D17C64"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Hukuk işlerinin takibi ve yürütülmesi</w:t>
            </w:r>
          </w:p>
          <w:p w14:paraId="479E08E8"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İş faaliyetlerinin yürütülmesi / denetimi</w:t>
            </w:r>
          </w:p>
          <w:p w14:paraId="14C87A6F"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İş süreçlerinin iyileştirilmesine yönelik önerilerin alınması ve değerlendirilmesi</w:t>
            </w:r>
          </w:p>
          <w:p w14:paraId="6A0DB91B"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İş sürekliliğinin sağlanması faaliyetlerinin yürütülmesi</w:t>
            </w:r>
          </w:p>
          <w:p w14:paraId="2B833746"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Organizasyon ve etkinlik yönetimi</w:t>
            </w:r>
          </w:p>
          <w:p w14:paraId="63EC3292"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Organizasyon ve etkinlik yönetimi</w:t>
            </w:r>
          </w:p>
          <w:p w14:paraId="775D0971"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Performans değerlendirme süreçlerinin yürütülmesi</w:t>
            </w:r>
          </w:p>
          <w:p w14:paraId="47401E4D"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Ücret politikasının yürütülmesi</w:t>
            </w:r>
          </w:p>
          <w:p w14:paraId="01D73955" w14:textId="77777777" w:rsidR="001528F6"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Yatırım süreçlerinin yürütülmesi</w:t>
            </w:r>
          </w:p>
          <w:p w14:paraId="398E8252" w14:textId="5D1EDF6D" w:rsidR="00873BBE" w:rsidRPr="00350D02" w:rsidRDefault="001528F6"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 xml:space="preserve">Yetkili kişi, kurum ve kuruluşlara bilgi verilmesi </w:t>
            </w:r>
          </w:p>
        </w:tc>
      </w:tr>
      <w:tr w:rsidR="00873BBE" w:rsidRPr="00350D02" w14:paraId="4B554451" w14:textId="77777777" w:rsidTr="00350D02">
        <w:tc>
          <w:tcPr>
            <w:tcW w:w="1117" w:type="pct"/>
            <w:vAlign w:val="center"/>
          </w:tcPr>
          <w:p w14:paraId="1408F325" w14:textId="1B2DB05B" w:rsidR="00873BBE" w:rsidRPr="00350D02" w:rsidRDefault="003A41F7" w:rsidP="00350D02">
            <w:pPr>
              <w:spacing w:line="276" w:lineRule="auto"/>
              <w:rPr>
                <w:rFonts w:ascii="Arial" w:hAnsi="Arial" w:cs="Arial"/>
                <w:sz w:val="22"/>
                <w:szCs w:val="22"/>
              </w:rPr>
            </w:pPr>
            <w:r w:rsidRPr="00350D02">
              <w:rPr>
                <w:rFonts w:ascii="Arial" w:hAnsi="Arial" w:cs="Arial"/>
                <w:sz w:val="22"/>
                <w:szCs w:val="22"/>
              </w:rPr>
              <w:lastRenderedPageBreak/>
              <w:t>Finans</w:t>
            </w:r>
          </w:p>
        </w:tc>
        <w:tc>
          <w:tcPr>
            <w:tcW w:w="3883" w:type="pct"/>
            <w:vAlign w:val="center"/>
          </w:tcPr>
          <w:p w14:paraId="660C6720" w14:textId="77777777" w:rsidR="006437B7" w:rsidRPr="00350D02" w:rsidRDefault="006437B7"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 adaylarının başvuru süreçlerinin yürütülmesi</w:t>
            </w:r>
          </w:p>
          <w:p w14:paraId="04DD2D04" w14:textId="77777777" w:rsidR="006437B7" w:rsidRPr="00350D02" w:rsidRDefault="006437B7"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Çalışanlar için iş akdi ve mevzuattan kaynaklı yükümlülüklerin yerine getirilmesi</w:t>
            </w:r>
          </w:p>
          <w:p w14:paraId="3414A5A1" w14:textId="77777777" w:rsidR="006437B7" w:rsidRPr="00350D02" w:rsidRDefault="006437B7"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Finans ve muhasebe işlerinin yürütülmesi</w:t>
            </w:r>
          </w:p>
          <w:p w14:paraId="1722EDA7" w14:textId="77777777" w:rsidR="006437B7" w:rsidRPr="00350D02" w:rsidRDefault="006437B7"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Ücret politikasının yürütülmesi</w:t>
            </w:r>
          </w:p>
          <w:p w14:paraId="36649282" w14:textId="6797883C" w:rsidR="00873BBE" w:rsidRPr="00350D02" w:rsidRDefault="006437B7"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Yatırım süreçlerinin yürütülmesi</w:t>
            </w:r>
          </w:p>
        </w:tc>
      </w:tr>
      <w:tr w:rsidR="003A41F7" w:rsidRPr="00350D02" w14:paraId="42A744F5" w14:textId="77777777" w:rsidTr="00350D02">
        <w:tc>
          <w:tcPr>
            <w:tcW w:w="1117" w:type="pct"/>
            <w:vAlign w:val="center"/>
          </w:tcPr>
          <w:p w14:paraId="141DAD8D" w14:textId="1D7028DC" w:rsidR="003A41F7" w:rsidRPr="00350D02" w:rsidRDefault="001E3526" w:rsidP="00350D02">
            <w:pPr>
              <w:spacing w:line="276" w:lineRule="auto"/>
              <w:rPr>
                <w:rFonts w:ascii="Arial" w:hAnsi="Arial" w:cs="Arial"/>
                <w:sz w:val="22"/>
                <w:szCs w:val="22"/>
              </w:rPr>
            </w:pPr>
            <w:r w:rsidRPr="00350D02">
              <w:rPr>
                <w:rFonts w:ascii="Arial" w:hAnsi="Arial" w:cs="Arial"/>
                <w:sz w:val="22"/>
                <w:szCs w:val="22"/>
              </w:rPr>
              <w:t>Mesleki deneyim</w:t>
            </w:r>
          </w:p>
        </w:tc>
        <w:tc>
          <w:tcPr>
            <w:tcW w:w="3883" w:type="pct"/>
            <w:vAlign w:val="center"/>
          </w:tcPr>
          <w:p w14:paraId="2191ED2F" w14:textId="77777777" w:rsidR="00903C4B" w:rsidRPr="00350D02" w:rsidRDefault="00903C4B"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 adaylarının başvuru süreçlerinin yürütülmesi</w:t>
            </w:r>
          </w:p>
          <w:p w14:paraId="7644F6CB" w14:textId="77777777" w:rsidR="00903C4B" w:rsidRPr="00350D02" w:rsidRDefault="00903C4B"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Çalışanlar için iş akdi ve mevzuattan kaynaklı yükümlülüklerin yerine getirilmesi</w:t>
            </w:r>
          </w:p>
          <w:p w14:paraId="4EBCB7F7" w14:textId="77777777" w:rsidR="00903C4B" w:rsidRPr="00350D02" w:rsidRDefault="00903C4B"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Finans ve muhasebe işlerinin yürütülmesi</w:t>
            </w:r>
          </w:p>
          <w:p w14:paraId="38EA6010" w14:textId="77777777" w:rsidR="00903C4B" w:rsidRPr="00350D02" w:rsidRDefault="00903C4B"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Ücret politikasının yürütülmesi</w:t>
            </w:r>
          </w:p>
          <w:p w14:paraId="5197ABD1" w14:textId="12A15DF4" w:rsidR="003A41F7" w:rsidRPr="00350D02" w:rsidRDefault="00903C4B"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Yatırım süreçlerinin yürütülmesi</w:t>
            </w:r>
          </w:p>
        </w:tc>
      </w:tr>
      <w:tr w:rsidR="003A41F7" w:rsidRPr="00350D02" w14:paraId="74D2C1E5" w14:textId="77777777" w:rsidTr="00350D02">
        <w:tc>
          <w:tcPr>
            <w:tcW w:w="1117" w:type="pct"/>
            <w:vAlign w:val="center"/>
          </w:tcPr>
          <w:p w14:paraId="3BC147F7" w14:textId="6A4AE4EE" w:rsidR="003A41F7" w:rsidRPr="00350D02" w:rsidRDefault="001E3526" w:rsidP="00350D02">
            <w:pPr>
              <w:spacing w:line="276" w:lineRule="auto"/>
              <w:rPr>
                <w:rFonts w:ascii="Arial" w:hAnsi="Arial" w:cs="Arial"/>
                <w:sz w:val="22"/>
                <w:szCs w:val="22"/>
              </w:rPr>
            </w:pPr>
            <w:r w:rsidRPr="00350D02">
              <w:rPr>
                <w:rFonts w:ascii="Arial" w:hAnsi="Arial" w:cs="Arial"/>
                <w:sz w:val="22"/>
                <w:szCs w:val="22"/>
              </w:rPr>
              <w:t>Görsel ve işitsel kayıtlar</w:t>
            </w:r>
          </w:p>
        </w:tc>
        <w:tc>
          <w:tcPr>
            <w:tcW w:w="3883" w:type="pct"/>
            <w:vAlign w:val="center"/>
          </w:tcPr>
          <w:p w14:paraId="19B6ACE9" w14:textId="77777777" w:rsidR="00B373C5" w:rsidRPr="00350D02" w:rsidRDefault="00B373C5"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 adaylarının başvuru süreçlerinin yürütülmesi</w:t>
            </w:r>
          </w:p>
          <w:p w14:paraId="10141E78" w14:textId="77777777" w:rsidR="00B373C5" w:rsidRPr="00350D02" w:rsidRDefault="00B373C5"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Çalışanlar için iş akdi ve mevzuattan kaynaklı yükümlülüklerin yerine getirilmesi</w:t>
            </w:r>
          </w:p>
          <w:p w14:paraId="6EE1A16E" w14:textId="77777777" w:rsidR="00B373C5" w:rsidRPr="00350D02" w:rsidRDefault="00B373C5"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Faaliyetlerin mevzuata uygun yürütülmesi</w:t>
            </w:r>
          </w:p>
          <w:p w14:paraId="60FAEFDF" w14:textId="77777777" w:rsidR="00B373C5" w:rsidRPr="00350D02" w:rsidRDefault="00B373C5"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İş faaliyetlerinin yürütülmesi / denetimi</w:t>
            </w:r>
          </w:p>
          <w:p w14:paraId="15D1220B" w14:textId="77777777" w:rsidR="00B373C5" w:rsidRPr="00350D02" w:rsidRDefault="00B373C5"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İş sağlığı / güvenliği faaliyetlerinin yürütülmesi</w:t>
            </w:r>
          </w:p>
          <w:p w14:paraId="1313C648" w14:textId="77777777" w:rsidR="00B373C5" w:rsidRPr="00350D02" w:rsidRDefault="00B373C5"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İş sürekliliğinin sağlanması faaliyetlerinin yürütülmesi</w:t>
            </w:r>
          </w:p>
          <w:p w14:paraId="00F291DF" w14:textId="61CD0592" w:rsidR="003A41F7" w:rsidRPr="00350D02" w:rsidRDefault="00B373C5"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 xml:space="preserve">Yetkili kişi, kurum ve kuruluşlara bilgi verilmesi </w:t>
            </w:r>
          </w:p>
        </w:tc>
      </w:tr>
      <w:tr w:rsidR="003A41F7" w:rsidRPr="00350D02" w14:paraId="3C5BBEAE" w14:textId="77777777" w:rsidTr="00350D02">
        <w:tc>
          <w:tcPr>
            <w:tcW w:w="1117" w:type="pct"/>
            <w:vAlign w:val="center"/>
          </w:tcPr>
          <w:p w14:paraId="4F9FB48D" w14:textId="09C32B33" w:rsidR="003A41F7" w:rsidRPr="00350D02" w:rsidRDefault="001E3526" w:rsidP="00350D02">
            <w:pPr>
              <w:spacing w:line="276" w:lineRule="auto"/>
              <w:rPr>
                <w:rFonts w:ascii="Arial" w:hAnsi="Arial" w:cs="Arial"/>
                <w:sz w:val="22"/>
                <w:szCs w:val="22"/>
              </w:rPr>
            </w:pPr>
            <w:proofErr w:type="spellStart"/>
            <w:r w:rsidRPr="00350D02">
              <w:rPr>
                <w:rFonts w:ascii="Arial" w:hAnsi="Arial" w:cs="Arial"/>
                <w:sz w:val="22"/>
                <w:szCs w:val="22"/>
              </w:rPr>
              <w:t>Lokasyon</w:t>
            </w:r>
            <w:proofErr w:type="spellEnd"/>
          </w:p>
        </w:tc>
        <w:tc>
          <w:tcPr>
            <w:tcW w:w="3883" w:type="pct"/>
            <w:vAlign w:val="center"/>
          </w:tcPr>
          <w:p w14:paraId="67102130" w14:textId="77777777" w:rsidR="00BF1254" w:rsidRPr="00350D02" w:rsidRDefault="00BF1254" w:rsidP="00350D02">
            <w:pPr>
              <w:spacing w:line="276" w:lineRule="auto"/>
              <w:rPr>
                <w:rFonts w:ascii="Arial" w:eastAsia="Times New Roman" w:hAnsi="Arial" w:cs="Arial"/>
                <w:sz w:val="22"/>
                <w:szCs w:val="22"/>
                <w:lang w:eastAsia="tr-TR"/>
              </w:rPr>
            </w:pPr>
            <w:r w:rsidRPr="00350D02">
              <w:rPr>
                <w:rFonts w:ascii="Arial" w:eastAsia="Times New Roman" w:hAnsi="Arial" w:cs="Arial"/>
                <w:sz w:val="22"/>
                <w:szCs w:val="22"/>
                <w:lang w:eastAsia="tr-TR"/>
              </w:rPr>
              <w:t>Çalışan adaylarının başvuru süreçlerinin yürütülmesi</w:t>
            </w:r>
          </w:p>
          <w:p w14:paraId="70D620A0" w14:textId="77777777" w:rsidR="00BF1254" w:rsidRPr="00350D02" w:rsidRDefault="00BF1254" w:rsidP="00350D02">
            <w:pPr>
              <w:spacing w:line="276" w:lineRule="auto"/>
              <w:rPr>
                <w:rFonts w:ascii="Arial" w:eastAsia="Times New Roman" w:hAnsi="Arial" w:cs="Arial"/>
                <w:sz w:val="22"/>
                <w:szCs w:val="22"/>
                <w:lang w:eastAsia="tr-TR"/>
              </w:rPr>
            </w:pPr>
            <w:r w:rsidRPr="00350D02">
              <w:rPr>
                <w:rFonts w:ascii="Arial" w:eastAsia="Times New Roman" w:hAnsi="Arial" w:cs="Arial"/>
                <w:sz w:val="22"/>
                <w:szCs w:val="22"/>
                <w:lang w:eastAsia="tr-TR"/>
              </w:rPr>
              <w:t>Çalışanlar için iş akdi ve mevzuattan kaynaklı yükümlülüklerin yerine getirilmesi</w:t>
            </w:r>
          </w:p>
          <w:p w14:paraId="61AE936F" w14:textId="77777777" w:rsidR="00BF1254" w:rsidRPr="00350D02" w:rsidRDefault="00BF1254" w:rsidP="00350D02">
            <w:pPr>
              <w:spacing w:line="276" w:lineRule="auto"/>
              <w:rPr>
                <w:rFonts w:ascii="Arial" w:eastAsia="Times New Roman" w:hAnsi="Arial" w:cs="Arial"/>
                <w:sz w:val="22"/>
                <w:szCs w:val="22"/>
                <w:lang w:eastAsia="tr-TR"/>
              </w:rPr>
            </w:pPr>
            <w:r w:rsidRPr="00350D02">
              <w:rPr>
                <w:rFonts w:ascii="Arial" w:eastAsia="Times New Roman" w:hAnsi="Arial" w:cs="Arial"/>
                <w:sz w:val="22"/>
                <w:szCs w:val="22"/>
                <w:lang w:eastAsia="tr-TR"/>
              </w:rPr>
              <w:t>Çalışanlar için yan haklar ve menfaatleri süreçlerinin yürütülmesi</w:t>
            </w:r>
          </w:p>
          <w:p w14:paraId="015AE62A" w14:textId="77777777" w:rsidR="00BF1254" w:rsidRPr="00350D02" w:rsidRDefault="00BF1254" w:rsidP="00350D02">
            <w:pPr>
              <w:spacing w:line="276" w:lineRule="auto"/>
              <w:rPr>
                <w:rFonts w:ascii="Arial" w:eastAsia="Times New Roman" w:hAnsi="Arial" w:cs="Arial"/>
                <w:sz w:val="22"/>
                <w:szCs w:val="22"/>
                <w:lang w:eastAsia="tr-TR"/>
              </w:rPr>
            </w:pPr>
            <w:r w:rsidRPr="00350D02">
              <w:rPr>
                <w:rFonts w:ascii="Arial" w:eastAsia="Times New Roman" w:hAnsi="Arial" w:cs="Arial"/>
                <w:sz w:val="22"/>
                <w:szCs w:val="22"/>
                <w:lang w:eastAsia="tr-TR"/>
              </w:rPr>
              <w:t>Faaliyetlerin mevzuata uygun yürütülmesi</w:t>
            </w:r>
          </w:p>
          <w:p w14:paraId="173C8EC2" w14:textId="77777777" w:rsidR="00BF1254" w:rsidRPr="00350D02" w:rsidRDefault="00BF1254" w:rsidP="00350D02">
            <w:pPr>
              <w:spacing w:line="276" w:lineRule="auto"/>
              <w:rPr>
                <w:rFonts w:ascii="Arial" w:eastAsia="Times New Roman" w:hAnsi="Arial" w:cs="Arial"/>
                <w:sz w:val="22"/>
                <w:szCs w:val="22"/>
                <w:lang w:eastAsia="tr-TR"/>
              </w:rPr>
            </w:pPr>
            <w:r w:rsidRPr="00350D02">
              <w:rPr>
                <w:rFonts w:ascii="Arial" w:eastAsia="Times New Roman" w:hAnsi="Arial" w:cs="Arial"/>
                <w:sz w:val="22"/>
                <w:szCs w:val="22"/>
                <w:lang w:eastAsia="tr-TR"/>
              </w:rPr>
              <w:t>Finans ve muhasebe işlerinin yürütülmesi</w:t>
            </w:r>
          </w:p>
          <w:p w14:paraId="093D767B" w14:textId="77777777" w:rsidR="00BF1254" w:rsidRPr="00350D02" w:rsidRDefault="00BF1254" w:rsidP="00350D02">
            <w:pPr>
              <w:spacing w:line="276" w:lineRule="auto"/>
              <w:rPr>
                <w:rFonts w:ascii="Arial" w:eastAsia="Times New Roman" w:hAnsi="Arial" w:cs="Arial"/>
                <w:sz w:val="22"/>
                <w:szCs w:val="22"/>
                <w:lang w:eastAsia="tr-TR"/>
              </w:rPr>
            </w:pPr>
            <w:r w:rsidRPr="00350D02">
              <w:rPr>
                <w:rFonts w:ascii="Arial" w:eastAsia="Times New Roman" w:hAnsi="Arial" w:cs="Arial"/>
                <w:color w:val="000000"/>
                <w:sz w:val="22"/>
                <w:szCs w:val="22"/>
                <w:lang w:eastAsia="tr-TR"/>
              </w:rPr>
              <w:t>İş faaliyetlerinin yürütülmesi / denetimi</w:t>
            </w:r>
          </w:p>
          <w:p w14:paraId="15F70F09" w14:textId="77777777" w:rsidR="00BF1254" w:rsidRPr="00350D02" w:rsidRDefault="00BF1254"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İş sağlığı / güvenliği faaliyetlerinin yürütülmesi</w:t>
            </w:r>
          </w:p>
          <w:p w14:paraId="42088CE5" w14:textId="77777777" w:rsidR="00BF1254" w:rsidRPr="00350D02" w:rsidRDefault="00BF1254"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İş sürekliliğinin sağlanması faaliyetlerinin yürütülmesi</w:t>
            </w:r>
          </w:p>
          <w:p w14:paraId="3CDE6F2C" w14:textId="76170151" w:rsidR="003A41F7" w:rsidRPr="00350D02" w:rsidRDefault="00BF1254" w:rsidP="00350D02">
            <w:pPr>
              <w:spacing w:line="276" w:lineRule="auto"/>
              <w:rPr>
                <w:rFonts w:ascii="Arial" w:eastAsia="Times New Roman" w:hAnsi="Arial" w:cs="Arial"/>
                <w:sz w:val="22"/>
                <w:szCs w:val="22"/>
                <w:lang w:eastAsia="tr-TR"/>
              </w:rPr>
            </w:pPr>
            <w:r w:rsidRPr="00350D02">
              <w:rPr>
                <w:rFonts w:ascii="Arial" w:eastAsia="Times New Roman" w:hAnsi="Arial" w:cs="Arial"/>
                <w:sz w:val="22"/>
                <w:szCs w:val="22"/>
                <w:lang w:eastAsia="tr-TR"/>
              </w:rPr>
              <w:t>Organizasyon ve etkinlik yönetimi</w:t>
            </w:r>
          </w:p>
        </w:tc>
      </w:tr>
      <w:tr w:rsidR="003A41F7" w:rsidRPr="00350D02" w14:paraId="7FCBE7B3" w14:textId="77777777" w:rsidTr="00350D02">
        <w:tc>
          <w:tcPr>
            <w:tcW w:w="1117" w:type="pct"/>
            <w:vAlign w:val="center"/>
          </w:tcPr>
          <w:p w14:paraId="2010F282" w14:textId="437210B4" w:rsidR="003A41F7" w:rsidRPr="00350D02" w:rsidRDefault="001E3526" w:rsidP="00350D02">
            <w:pPr>
              <w:spacing w:line="276" w:lineRule="auto"/>
              <w:rPr>
                <w:rFonts w:ascii="Arial" w:hAnsi="Arial" w:cs="Arial"/>
                <w:sz w:val="22"/>
                <w:szCs w:val="22"/>
              </w:rPr>
            </w:pPr>
            <w:r w:rsidRPr="00350D02">
              <w:rPr>
                <w:rFonts w:ascii="Arial" w:hAnsi="Arial" w:cs="Arial"/>
                <w:sz w:val="22"/>
                <w:szCs w:val="22"/>
              </w:rPr>
              <w:t>İşlem güvenliği</w:t>
            </w:r>
          </w:p>
        </w:tc>
        <w:tc>
          <w:tcPr>
            <w:tcW w:w="3883" w:type="pct"/>
            <w:vAlign w:val="center"/>
          </w:tcPr>
          <w:p w14:paraId="71DCCD02" w14:textId="79B15E48" w:rsidR="00E2344D" w:rsidRPr="00350D02" w:rsidRDefault="00E2344D"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 memnuniyeti ve bağlılığı süreçlerinin yürütülmesi</w:t>
            </w:r>
          </w:p>
          <w:p w14:paraId="45343B18" w14:textId="36D70A11" w:rsidR="003A41F7" w:rsidRPr="00350D02" w:rsidRDefault="00E2344D" w:rsidP="00350D02">
            <w:pPr>
              <w:spacing w:line="276" w:lineRule="auto"/>
              <w:rPr>
                <w:rFonts w:ascii="Arial" w:eastAsia="Times New Roman" w:hAnsi="Arial" w:cs="Arial"/>
                <w:sz w:val="22"/>
                <w:szCs w:val="22"/>
                <w:lang w:eastAsia="tr-TR"/>
              </w:rPr>
            </w:pPr>
            <w:r w:rsidRPr="00350D02">
              <w:rPr>
                <w:rFonts w:ascii="Arial" w:eastAsia="Times New Roman" w:hAnsi="Arial" w:cs="Arial"/>
                <w:sz w:val="22"/>
                <w:szCs w:val="22"/>
                <w:lang w:eastAsia="tr-TR"/>
              </w:rPr>
              <w:t>Faaliyetlerin mevzuata uygun yürütülmesi</w:t>
            </w:r>
          </w:p>
        </w:tc>
      </w:tr>
      <w:tr w:rsidR="003A41F7" w:rsidRPr="00350D02" w14:paraId="7E6CF9B3" w14:textId="77777777" w:rsidTr="00350D02">
        <w:tc>
          <w:tcPr>
            <w:tcW w:w="1117" w:type="pct"/>
            <w:vAlign w:val="center"/>
          </w:tcPr>
          <w:p w14:paraId="19AE2430" w14:textId="06674DD0" w:rsidR="003A41F7" w:rsidRPr="00350D02" w:rsidRDefault="001E3526" w:rsidP="00350D02">
            <w:pPr>
              <w:spacing w:line="276" w:lineRule="auto"/>
              <w:rPr>
                <w:rFonts w:ascii="Arial" w:hAnsi="Arial" w:cs="Arial"/>
                <w:sz w:val="22"/>
                <w:szCs w:val="22"/>
              </w:rPr>
            </w:pPr>
            <w:r w:rsidRPr="00350D02">
              <w:rPr>
                <w:rFonts w:ascii="Arial" w:hAnsi="Arial" w:cs="Arial"/>
                <w:sz w:val="22"/>
                <w:szCs w:val="22"/>
              </w:rPr>
              <w:t>Hukuki işlem</w:t>
            </w:r>
          </w:p>
        </w:tc>
        <w:tc>
          <w:tcPr>
            <w:tcW w:w="3883" w:type="pct"/>
            <w:vAlign w:val="center"/>
          </w:tcPr>
          <w:p w14:paraId="34DD328E" w14:textId="77777777" w:rsidR="00C147A2" w:rsidRPr="00350D02" w:rsidRDefault="00C147A2"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Finans ve Muhasebe İşlerinin Yürütülmesi</w:t>
            </w:r>
          </w:p>
          <w:p w14:paraId="24E952C5" w14:textId="77777777" w:rsidR="00C147A2" w:rsidRPr="00350D02" w:rsidRDefault="00C147A2"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Hukuk İşlerinin Takibi ve Yürütülmesi</w:t>
            </w:r>
          </w:p>
          <w:p w14:paraId="48AF0C05" w14:textId="39A08212" w:rsidR="003A41F7" w:rsidRPr="00350D02" w:rsidRDefault="00C147A2"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lastRenderedPageBreak/>
              <w:t>Ücret Politikasının Yürütülmesi</w:t>
            </w:r>
          </w:p>
        </w:tc>
      </w:tr>
      <w:tr w:rsidR="003A41F7" w:rsidRPr="00350D02" w14:paraId="5D0CE2C7" w14:textId="77777777" w:rsidTr="00350D02">
        <w:tc>
          <w:tcPr>
            <w:tcW w:w="1117" w:type="pct"/>
            <w:vAlign w:val="center"/>
          </w:tcPr>
          <w:p w14:paraId="5DF0CBE0" w14:textId="3D9C2BD2" w:rsidR="003A41F7" w:rsidRPr="00350D02" w:rsidRDefault="001E3526" w:rsidP="00350D02">
            <w:pPr>
              <w:spacing w:line="276" w:lineRule="auto"/>
              <w:rPr>
                <w:rFonts w:ascii="Arial" w:hAnsi="Arial" w:cs="Arial"/>
                <w:sz w:val="22"/>
                <w:szCs w:val="22"/>
              </w:rPr>
            </w:pPr>
            <w:r w:rsidRPr="00350D02">
              <w:rPr>
                <w:rFonts w:ascii="Arial" w:hAnsi="Arial" w:cs="Arial"/>
                <w:sz w:val="22"/>
                <w:szCs w:val="22"/>
              </w:rPr>
              <w:lastRenderedPageBreak/>
              <w:t>Diğer-fiziki bilgiler</w:t>
            </w:r>
          </w:p>
        </w:tc>
        <w:tc>
          <w:tcPr>
            <w:tcW w:w="3883" w:type="pct"/>
            <w:vAlign w:val="center"/>
          </w:tcPr>
          <w:p w14:paraId="275E54FC" w14:textId="77777777" w:rsidR="000773F5" w:rsidRPr="00350D02" w:rsidRDefault="000773F5"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Çalışanlar İçin İş Akdi ve Mevzuattan Kaynaklı Yükümlülüklerin Yerine Getirilmesi</w:t>
            </w:r>
          </w:p>
          <w:p w14:paraId="68EF0104" w14:textId="77777777" w:rsidR="000773F5" w:rsidRPr="00350D02" w:rsidRDefault="000773F5"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Faaliyetlerin Mevzuata Uygun Yürütülmesi</w:t>
            </w:r>
          </w:p>
          <w:p w14:paraId="3406DC82" w14:textId="77777777" w:rsidR="000773F5" w:rsidRPr="00350D02" w:rsidRDefault="000773F5"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İş Faaliyetlerinin Yürütülmesi / Denetimi</w:t>
            </w:r>
          </w:p>
          <w:p w14:paraId="064629D7" w14:textId="77777777" w:rsidR="000773F5" w:rsidRPr="00350D02" w:rsidRDefault="000773F5"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İş Sürekliliğinin Sağlanması Faaliyetlerinin Yürütülmesi</w:t>
            </w:r>
          </w:p>
          <w:p w14:paraId="79CA32D4" w14:textId="2A67964C" w:rsidR="005B1163" w:rsidRPr="00350D02" w:rsidRDefault="000773F5"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 xml:space="preserve">Yetkili Kişi, Kurum ve Kuruluşlara Bilgi Verilmesi </w:t>
            </w:r>
          </w:p>
        </w:tc>
      </w:tr>
      <w:tr w:rsidR="006B7867" w:rsidRPr="00350D02" w14:paraId="51C5C86F" w14:textId="77777777" w:rsidTr="00350D02">
        <w:tc>
          <w:tcPr>
            <w:tcW w:w="1117" w:type="pct"/>
            <w:vAlign w:val="center"/>
          </w:tcPr>
          <w:p w14:paraId="7A482EAB" w14:textId="219C355F" w:rsidR="006B7867" w:rsidRPr="00350D02" w:rsidRDefault="006B7867" w:rsidP="00350D02">
            <w:pPr>
              <w:spacing w:line="276" w:lineRule="auto"/>
              <w:rPr>
                <w:rFonts w:ascii="Arial" w:hAnsi="Arial" w:cs="Arial"/>
                <w:sz w:val="22"/>
                <w:szCs w:val="22"/>
              </w:rPr>
            </w:pPr>
            <w:r w:rsidRPr="00350D02">
              <w:rPr>
                <w:rFonts w:ascii="Arial" w:hAnsi="Arial" w:cs="Arial"/>
                <w:sz w:val="22"/>
                <w:szCs w:val="22"/>
              </w:rPr>
              <w:t>Sağlık Bilgileri</w:t>
            </w:r>
          </w:p>
        </w:tc>
        <w:tc>
          <w:tcPr>
            <w:tcW w:w="3883" w:type="pct"/>
            <w:vAlign w:val="center"/>
          </w:tcPr>
          <w:p w14:paraId="5EF01F17" w14:textId="77777777" w:rsidR="00151351" w:rsidRPr="00350D02" w:rsidRDefault="00151351"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Çalışanlar İçin İş Akdi ve Mevzuattan Kaynaklı Yükümlülüklerin Yerine Getirilmesi</w:t>
            </w:r>
          </w:p>
          <w:p w14:paraId="3CE5A4B3" w14:textId="77777777" w:rsidR="00151351" w:rsidRPr="00350D02" w:rsidRDefault="00151351"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Çalışanlar İçin Yan Haklar ve Menfaatleri Süreçlerinin Yürütülmesi</w:t>
            </w:r>
          </w:p>
          <w:p w14:paraId="50EC3DB8" w14:textId="77777777" w:rsidR="00151351" w:rsidRPr="00350D02" w:rsidRDefault="00151351"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Faaliyetlerin Mevzuata Uygun Yürütülmesi</w:t>
            </w:r>
          </w:p>
          <w:p w14:paraId="12089BC1" w14:textId="77777777" w:rsidR="00151351" w:rsidRPr="00350D02" w:rsidRDefault="00151351"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Finans ve Muhasebe İşlerinin Yürütülmesi</w:t>
            </w:r>
          </w:p>
          <w:p w14:paraId="6F4C01C5" w14:textId="77777777" w:rsidR="00151351" w:rsidRPr="00350D02" w:rsidRDefault="00151351"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İş Sağlığı / Güvenliği Faaliyetlerinin Yürütülmesi</w:t>
            </w:r>
          </w:p>
          <w:p w14:paraId="3E335161" w14:textId="30B4B986" w:rsidR="006B7867" w:rsidRPr="00350D02" w:rsidRDefault="00151351"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Yetkili Kişi, Kurum ve Kuruluşlara Bilgi Verilmesi</w:t>
            </w:r>
          </w:p>
        </w:tc>
      </w:tr>
      <w:tr w:rsidR="001C30E4" w:rsidRPr="00350D02" w14:paraId="138D0BEA" w14:textId="77777777" w:rsidTr="00350D02">
        <w:tc>
          <w:tcPr>
            <w:tcW w:w="1117" w:type="pct"/>
            <w:vAlign w:val="center"/>
          </w:tcPr>
          <w:p w14:paraId="61392A26" w14:textId="032F60A6" w:rsidR="001C30E4" w:rsidRPr="00350D02" w:rsidRDefault="001C30E4" w:rsidP="00350D02">
            <w:pPr>
              <w:spacing w:line="276" w:lineRule="auto"/>
              <w:rPr>
                <w:rFonts w:ascii="Arial" w:hAnsi="Arial" w:cs="Arial"/>
                <w:sz w:val="22"/>
                <w:szCs w:val="22"/>
              </w:rPr>
            </w:pPr>
            <w:r w:rsidRPr="00350D02">
              <w:rPr>
                <w:rFonts w:ascii="Arial" w:hAnsi="Arial" w:cs="Arial"/>
                <w:sz w:val="22"/>
                <w:szCs w:val="22"/>
              </w:rPr>
              <w:t xml:space="preserve">Ceza </w:t>
            </w:r>
            <w:proofErr w:type="gramStart"/>
            <w:r w:rsidRPr="00350D02">
              <w:rPr>
                <w:rFonts w:ascii="Arial" w:hAnsi="Arial" w:cs="Arial"/>
                <w:sz w:val="22"/>
                <w:szCs w:val="22"/>
              </w:rPr>
              <w:t>Mahkumiyeti</w:t>
            </w:r>
            <w:proofErr w:type="gramEnd"/>
            <w:r w:rsidRPr="00350D02">
              <w:rPr>
                <w:rFonts w:ascii="Arial" w:hAnsi="Arial" w:cs="Arial"/>
                <w:sz w:val="22"/>
                <w:szCs w:val="22"/>
              </w:rPr>
              <w:t xml:space="preserve"> ve Güvenlik Tedbirleri</w:t>
            </w:r>
          </w:p>
        </w:tc>
        <w:tc>
          <w:tcPr>
            <w:tcW w:w="3883" w:type="pct"/>
            <w:vAlign w:val="center"/>
          </w:tcPr>
          <w:p w14:paraId="4433FDA7" w14:textId="77777777" w:rsidR="00E25F37" w:rsidRPr="00350D02" w:rsidRDefault="00E25F37"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Çalışanlar İçin İş Akdi ve Mevzuattan Kaynaklı Yükümlülüklerin Yerine Getirilmesi</w:t>
            </w:r>
          </w:p>
          <w:p w14:paraId="1996BA39" w14:textId="77777777" w:rsidR="00E25F37" w:rsidRPr="00350D02" w:rsidRDefault="00E25F37"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Faaliyetlerin Mevzuata Uygun Yürütülmesi</w:t>
            </w:r>
          </w:p>
          <w:p w14:paraId="6912DBF4" w14:textId="55A22C0D" w:rsidR="001C30E4" w:rsidRPr="00350D02" w:rsidRDefault="00E25F37" w:rsidP="00350D02">
            <w:pPr>
              <w:spacing w:line="276" w:lineRule="auto"/>
              <w:rPr>
                <w:rFonts w:ascii="Arial" w:eastAsia="Times New Roman" w:hAnsi="Arial" w:cs="Arial"/>
                <w:color w:val="000000"/>
                <w:sz w:val="22"/>
                <w:szCs w:val="22"/>
                <w:lang w:eastAsia="tr-TR"/>
              </w:rPr>
            </w:pPr>
            <w:r w:rsidRPr="00350D02">
              <w:rPr>
                <w:rFonts w:ascii="Arial" w:eastAsia="Times New Roman" w:hAnsi="Arial" w:cs="Arial"/>
                <w:color w:val="000000"/>
                <w:sz w:val="22"/>
                <w:szCs w:val="22"/>
                <w:lang w:eastAsia="tr-TR"/>
              </w:rPr>
              <w:t>Yetkili Kişi, Kurum ve Kuruluşlara Bilgi Verilmesi</w:t>
            </w:r>
          </w:p>
        </w:tc>
      </w:tr>
      <w:tr w:rsidR="001C30E4" w:rsidRPr="00350D02" w14:paraId="086A5CDE" w14:textId="77777777" w:rsidTr="00350D02">
        <w:tc>
          <w:tcPr>
            <w:tcW w:w="1117" w:type="pct"/>
            <w:vAlign w:val="center"/>
          </w:tcPr>
          <w:p w14:paraId="0ECBCA13" w14:textId="58FD47D2" w:rsidR="001C30E4" w:rsidRPr="00350D02" w:rsidRDefault="001C30E4" w:rsidP="00350D02">
            <w:pPr>
              <w:spacing w:line="276" w:lineRule="auto"/>
              <w:rPr>
                <w:rFonts w:ascii="Arial" w:hAnsi="Arial" w:cs="Arial"/>
                <w:sz w:val="22"/>
                <w:szCs w:val="22"/>
              </w:rPr>
            </w:pPr>
            <w:r w:rsidRPr="00350D02">
              <w:rPr>
                <w:rFonts w:ascii="Arial" w:hAnsi="Arial" w:cs="Arial"/>
                <w:sz w:val="22"/>
                <w:szCs w:val="22"/>
              </w:rPr>
              <w:t>Din</w:t>
            </w:r>
            <w:r w:rsidR="007228DB" w:rsidRPr="00350D02">
              <w:rPr>
                <w:rFonts w:ascii="Arial" w:hAnsi="Arial" w:cs="Arial"/>
                <w:sz w:val="22"/>
                <w:szCs w:val="22"/>
              </w:rPr>
              <w:t>, Mezhep ve Diğer İnançlar</w:t>
            </w:r>
          </w:p>
        </w:tc>
        <w:tc>
          <w:tcPr>
            <w:tcW w:w="3883" w:type="pct"/>
            <w:vAlign w:val="center"/>
          </w:tcPr>
          <w:p w14:paraId="46CAA096" w14:textId="77777777" w:rsidR="006E778B" w:rsidRPr="00350D02" w:rsidRDefault="006E778B" w:rsidP="00350D02">
            <w:pPr>
              <w:spacing w:line="276" w:lineRule="auto"/>
              <w:jc w:val="both"/>
              <w:rPr>
                <w:rFonts w:ascii="Arial" w:hAnsi="Arial" w:cs="Arial"/>
                <w:sz w:val="22"/>
                <w:szCs w:val="22"/>
              </w:rPr>
            </w:pPr>
            <w:r w:rsidRPr="00350D02">
              <w:rPr>
                <w:rFonts w:ascii="Arial" w:hAnsi="Arial" w:cs="Arial"/>
                <w:sz w:val="22"/>
                <w:szCs w:val="22"/>
              </w:rPr>
              <w:t>Çalışanlar için iş akdi ve mevzuattan kaynaklı yükümlülüklerin yerine getirilmesi</w:t>
            </w:r>
          </w:p>
          <w:p w14:paraId="7CA52E61" w14:textId="77777777" w:rsidR="0055068F" w:rsidRPr="00350D02" w:rsidRDefault="0055068F" w:rsidP="00350D02">
            <w:pPr>
              <w:spacing w:line="276" w:lineRule="auto"/>
              <w:rPr>
                <w:rFonts w:ascii="Arial" w:eastAsia="Times New Roman" w:hAnsi="Arial" w:cs="Arial"/>
                <w:sz w:val="22"/>
                <w:szCs w:val="22"/>
                <w:lang w:eastAsia="tr-TR"/>
              </w:rPr>
            </w:pPr>
            <w:r w:rsidRPr="00350D02">
              <w:rPr>
                <w:rFonts w:ascii="Arial" w:eastAsia="Times New Roman" w:hAnsi="Arial" w:cs="Arial"/>
                <w:sz w:val="22"/>
                <w:szCs w:val="22"/>
                <w:lang w:eastAsia="tr-TR"/>
              </w:rPr>
              <w:t>Çalışanlar İçin Yan Haklar ve Menfaatleri Süreçlerinin Yürütülmesi</w:t>
            </w:r>
          </w:p>
          <w:p w14:paraId="67F1285C" w14:textId="77777777" w:rsidR="0055068F" w:rsidRPr="00350D02" w:rsidRDefault="0055068F" w:rsidP="00350D02">
            <w:pPr>
              <w:spacing w:line="276" w:lineRule="auto"/>
              <w:rPr>
                <w:rFonts w:ascii="Arial" w:eastAsia="Times New Roman" w:hAnsi="Arial" w:cs="Arial"/>
                <w:sz w:val="22"/>
                <w:szCs w:val="22"/>
                <w:lang w:eastAsia="tr-TR"/>
              </w:rPr>
            </w:pPr>
            <w:r w:rsidRPr="00350D02">
              <w:rPr>
                <w:rFonts w:ascii="Arial" w:eastAsia="Times New Roman" w:hAnsi="Arial" w:cs="Arial"/>
                <w:sz w:val="22"/>
                <w:szCs w:val="22"/>
                <w:lang w:eastAsia="tr-TR"/>
              </w:rPr>
              <w:t>Faaliyetlerin Mevzuata Uygun Yürütülmesi</w:t>
            </w:r>
          </w:p>
          <w:p w14:paraId="3B13F9FE" w14:textId="4EE67BA2" w:rsidR="001C30E4" w:rsidRPr="00350D02" w:rsidRDefault="006E778B" w:rsidP="00350D02">
            <w:pPr>
              <w:spacing w:line="276" w:lineRule="auto"/>
              <w:jc w:val="both"/>
              <w:rPr>
                <w:rFonts w:ascii="Arial" w:hAnsi="Arial" w:cs="Arial"/>
                <w:sz w:val="22"/>
                <w:szCs w:val="22"/>
              </w:rPr>
            </w:pPr>
            <w:r w:rsidRPr="00350D02">
              <w:rPr>
                <w:rFonts w:ascii="Arial" w:hAnsi="Arial" w:cs="Arial"/>
                <w:sz w:val="22"/>
                <w:szCs w:val="22"/>
              </w:rPr>
              <w:t>Yetkili kişi, kurum ve kuruluşlara bilgi verilmesi</w:t>
            </w:r>
          </w:p>
        </w:tc>
      </w:tr>
    </w:tbl>
    <w:p w14:paraId="401B9247" w14:textId="20914804" w:rsidR="00AC3BC0" w:rsidRPr="00350D02" w:rsidRDefault="00AC3BC0" w:rsidP="0022150A">
      <w:pPr>
        <w:spacing w:line="276" w:lineRule="auto"/>
        <w:jc w:val="both"/>
        <w:rPr>
          <w:rFonts w:ascii="Arial" w:hAnsi="Arial" w:cs="Arial"/>
          <w:sz w:val="22"/>
          <w:szCs w:val="22"/>
        </w:rPr>
      </w:pPr>
    </w:p>
    <w:p w14:paraId="1742177F" w14:textId="065D2597" w:rsidR="00DC55E6" w:rsidRPr="00350D02" w:rsidRDefault="003419A4" w:rsidP="0022150A">
      <w:pPr>
        <w:spacing w:line="276" w:lineRule="auto"/>
        <w:jc w:val="both"/>
        <w:rPr>
          <w:rFonts w:ascii="Arial" w:hAnsi="Arial" w:cs="Arial"/>
          <w:sz w:val="22"/>
          <w:szCs w:val="22"/>
        </w:rPr>
      </w:pPr>
      <w:r w:rsidRPr="00350D02">
        <w:rPr>
          <w:rFonts w:ascii="Arial" w:hAnsi="Arial" w:cs="Arial"/>
          <w:sz w:val="22"/>
          <w:szCs w:val="22"/>
        </w:rPr>
        <w:t>Kişisel verileriniz,</w:t>
      </w:r>
      <w:r w:rsidR="00BD52BA" w:rsidRPr="00350D02">
        <w:rPr>
          <w:rFonts w:ascii="Arial" w:hAnsi="Arial" w:cs="Arial"/>
          <w:sz w:val="22"/>
          <w:szCs w:val="22"/>
        </w:rPr>
        <w:t xml:space="preserve"> </w:t>
      </w:r>
      <w:r w:rsidR="00BD52BA" w:rsidRPr="00350D02">
        <w:rPr>
          <w:rFonts w:ascii="Arial" w:eastAsia="Times New Roman" w:hAnsi="Arial" w:cs="Arial"/>
          <w:color w:val="000000"/>
          <w:sz w:val="22"/>
          <w:szCs w:val="22"/>
          <w:lang w:eastAsia="tr-TR"/>
        </w:rPr>
        <w:t>çalışanlar için iş akdi ve mevzuattan kaynaklı yükümlülüklerin yerine getirilmesi, faaliyetlerin mevzuata uygun yürütülmesi, iş faaliyetlerinin yürütülmesi / denetimi, yetkili kişi, kurum ve kuruluşlara bilgi verilmesi</w:t>
      </w:r>
      <w:r w:rsidR="00305C38" w:rsidRPr="00350D02">
        <w:rPr>
          <w:rFonts w:ascii="Arial" w:eastAsia="Times New Roman" w:hAnsi="Arial" w:cs="Arial"/>
          <w:color w:val="000000"/>
          <w:sz w:val="22"/>
          <w:szCs w:val="22"/>
          <w:lang w:eastAsia="tr-TR"/>
        </w:rPr>
        <w:t xml:space="preserve"> amaçlarıyla yetkili kişi kurum ve kuruluşlara aktarılabilecektir. Kişisel verileriniz, </w:t>
      </w:r>
      <w:r w:rsidR="00367CBA" w:rsidRPr="00350D02">
        <w:rPr>
          <w:rFonts w:ascii="Arial" w:eastAsia="Times New Roman" w:hAnsi="Arial" w:cs="Arial"/>
          <w:color w:val="000000"/>
          <w:sz w:val="22"/>
          <w:szCs w:val="22"/>
          <w:lang w:eastAsia="tr-TR"/>
        </w:rPr>
        <w:t xml:space="preserve">dışarıdan alınan hizmetlere yönelik faaliyetlerin yürütülmesi, faaliyetlerin mevzuata uygun yürütülmesi, iş sürekliliğinin sağlanması faaliyetlerinin yürütülmesi ve yetkili kişi, kurum ve kuruluşlara bilgi verilmesi amaçlarıyla tedarikçilere aktarılabilecektir. </w:t>
      </w:r>
      <w:proofErr w:type="gramStart"/>
      <w:r w:rsidR="005C6F68" w:rsidRPr="00350D02">
        <w:rPr>
          <w:rFonts w:ascii="Arial" w:eastAsia="Times New Roman" w:hAnsi="Arial" w:cs="Arial"/>
          <w:color w:val="000000"/>
          <w:sz w:val="22"/>
          <w:szCs w:val="22"/>
          <w:lang w:eastAsia="tr-TR"/>
        </w:rPr>
        <w:t xml:space="preserve">Kişisel verileriniz </w:t>
      </w:r>
      <w:r w:rsidR="00206AFA" w:rsidRPr="00350D02">
        <w:rPr>
          <w:rFonts w:ascii="Arial" w:eastAsia="Times New Roman" w:hAnsi="Arial" w:cs="Arial"/>
          <w:color w:val="000000"/>
          <w:sz w:val="22"/>
          <w:szCs w:val="22"/>
          <w:lang w:eastAsia="tr-TR"/>
        </w:rPr>
        <w:t xml:space="preserve">çalışanlar için iş akdi ve mevzuattan kaynaklı yükümlülüklerin yerine getirilmesi, çalışanlar için yan haklar ve menfaatleri süreçlerinin yürütülmesi, faaliyetlerin mevzuata uygun yürütülmesi, finans ve muhasebe işlerinin yürütülmesi, iş faaliyetlerinin yürütülmesi / denetimi, iş sağlığı / güvenliği faaliyetlerinin yürütülmesi ile organizasyon ve etkinlik yönetimi amaçlarıyla </w:t>
      </w:r>
      <w:r w:rsidR="0091209E" w:rsidRPr="00350D02">
        <w:rPr>
          <w:rFonts w:ascii="Arial" w:eastAsia="Times New Roman" w:hAnsi="Arial" w:cs="Arial"/>
          <w:color w:val="000000"/>
          <w:sz w:val="22"/>
          <w:szCs w:val="22"/>
          <w:lang w:eastAsia="tr-TR"/>
        </w:rPr>
        <w:t xml:space="preserve">gerçek kişiler veya özel hukuk tüzel kişileri ile paylaşılabilecektir. </w:t>
      </w:r>
      <w:proofErr w:type="gramEnd"/>
      <w:r w:rsidR="003348DF" w:rsidRPr="00350D02">
        <w:rPr>
          <w:rFonts w:ascii="Arial" w:eastAsia="Times New Roman" w:hAnsi="Arial" w:cs="Arial"/>
          <w:color w:val="000000"/>
          <w:sz w:val="22"/>
          <w:szCs w:val="22"/>
          <w:lang w:eastAsia="tr-TR"/>
        </w:rPr>
        <w:t xml:space="preserve">Kişisel verileriniz, </w:t>
      </w:r>
      <w:r w:rsidR="00542E2A" w:rsidRPr="00350D02">
        <w:rPr>
          <w:rFonts w:ascii="Arial" w:eastAsia="Times New Roman" w:hAnsi="Arial" w:cs="Arial"/>
          <w:color w:val="000000"/>
          <w:sz w:val="22"/>
          <w:szCs w:val="22"/>
          <w:lang w:eastAsia="tr-TR"/>
        </w:rPr>
        <w:t xml:space="preserve">çalışanlar için yan haklar ve menfaatleri süreçlerinin yürütülmesi ve finans ve muhasebe işlerinin yürütülmesi amaçlarıyla iş ortakları ile paylaşılabilecektir. </w:t>
      </w:r>
      <w:r w:rsidR="00B40F92" w:rsidRPr="00350D02">
        <w:rPr>
          <w:rFonts w:ascii="Arial" w:eastAsia="Times New Roman" w:hAnsi="Arial" w:cs="Arial"/>
          <w:color w:val="000000"/>
          <w:sz w:val="22"/>
          <w:szCs w:val="22"/>
          <w:lang w:eastAsia="tr-TR"/>
        </w:rPr>
        <w:t>G</w:t>
      </w:r>
      <w:r w:rsidR="00542E2A" w:rsidRPr="00350D02">
        <w:rPr>
          <w:rFonts w:ascii="Arial" w:hAnsi="Arial" w:cs="Arial"/>
          <w:sz w:val="22"/>
          <w:szCs w:val="22"/>
        </w:rPr>
        <w:t>erçek ve özel hukuk tüzel kişileri yurtiçinde ve yurtdışında bulunabilmektedir.</w:t>
      </w:r>
    </w:p>
    <w:p w14:paraId="5969553D" w14:textId="5ECFC10B" w:rsidR="003419A4" w:rsidRPr="00350D02" w:rsidRDefault="00B1180A" w:rsidP="003419A4">
      <w:pPr>
        <w:spacing w:line="276" w:lineRule="auto"/>
        <w:jc w:val="both"/>
        <w:rPr>
          <w:rFonts w:ascii="Arial" w:eastAsia="Times New Roman" w:hAnsi="Arial" w:cs="Arial"/>
          <w:color w:val="000000"/>
          <w:sz w:val="22"/>
          <w:szCs w:val="22"/>
          <w:lang w:eastAsia="tr-TR"/>
        </w:rPr>
      </w:pPr>
      <w:proofErr w:type="gramStart"/>
      <w:r w:rsidRPr="00350D02">
        <w:rPr>
          <w:rFonts w:ascii="Arial" w:hAnsi="Arial" w:cs="Arial"/>
          <w:sz w:val="22"/>
          <w:szCs w:val="22"/>
        </w:rPr>
        <w:t xml:space="preserve">Özel </w:t>
      </w:r>
      <w:r w:rsidR="006E5E26" w:rsidRPr="00350D02">
        <w:rPr>
          <w:rFonts w:ascii="Arial" w:hAnsi="Arial" w:cs="Arial"/>
          <w:sz w:val="22"/>
          <w:szCs w:val="22"/>
        </w:rPr>
        <w:t>nitelikli kişisel verileriniz, çalışanlar</w:t>
      </w:r>
      <w:r w:rsidR="006E5E26" w:rsidRPr="00350D02">
        <w:rPr>
          <w:rFonts w:ascii="Arial" w:eastAsia="Times New Roman" w:hAnsi="Arial" w:cs="Arial"/>
          <w:color w:val="000000"/>
          <w:sz w:val="22"/>
          <w:szCs w:val="22"/>
          <w:lang w:eastAsia="tr-TR"/>
        </w:rPr>
        <w:t xml:space="preserve"> için iş akdi ve mevzuattan kaynaklı yükümlülüklerin yerine getirilmesi, </w:t>
      </w:r>
      <w:r w:rsidR="006E5E26" w:rsidRPr="00350D02">
        <w:rPr>
          <w:rFonts w:ascii="Arial" w:eastAsia="Times New Roman" w:hAnsi="Arial" w:cs="Arial"/>
          <w:color w:val="000000"/>
          <w:sz w:val="22"/>
          <w:szCs w:val="22"/>
          <w:lang w:eastAsia="tr-TR"/>
        </w:rPr>
        <w:br/>
        <w:t xml:space="preserve">iş sağlığı / güvenliği faaliyetlerinin yürütülmesi, çalışanlar için yan haklar ve menfaatleri süreçlerinin yürütülmesi, denetim / etik faaliyetlerinin yürütülmesi, faaliyetlerin mevzuata uygun yürütülmesi, iç̧ denetim/ soruşturma / istihbarat faaliyetlerinin yürütülmesi, yetkili kişi, kurum ve kuruluşlara bilgi verilmesi </w:t>
      </w:r>
      <w:r w:rsidR="00301E4A" w:rsidRPr="00350D02">
        <w:rPr>
          <w:rFonts w:ascii="Arial" w:eastAsia="Times New Roman" w:hAnsi="Arial" w:cs="Arial"/>
          <w:color w:val="000000"/>
          <w:sz w:val="22"/>
          <w:szCs w:val="22"/>
          <w:lang w:eastAsia="tr-TR"/>
        </w:rPr>
        <w:t xml:space="preserve">amaçlarıyla tedarikçilere ve yetkili kamu kurum ve kuruluşlarına aktarılabilecektir. </w:t>
      </w:r>
      <w:proofErr w:type="gramEnd"/>
      <w:r w:rsidR="00301E4A" w:rsidRPr="00350D02">
        <w:rPr>
          <w:rFonts w:ascii="Arial" w:eastAsia="Times New Roman" w:hAnsi="Arial" w:cs="Arial"/>
          <w:color w:val="000000"/>
          <w:sz w:val="22"/>
          <w:szCs w:val="22"/>
          <w:lang w:eastAsia="tr-TR"/>
        </w:rPr>
        <w:t xml:space="preserve">Özel nitelikli kişisel verileriniz yetkili kişi, kurum ve kuruluşlara bilgi verilmesi amacıyla </w:t>
      </w:r>
      <w:r w:rsidR="00301E4A" w:rsidRPr="00350D02">
        <w:rPr>
          <w:rFonts w:ascii="Arial" w:hAnsi="Arial" w:cs="Arial"/>
          <w:sz w:val="22"/>
          <w:szCs w:val="22"/>
        </w:rPr>
        <w:t>gerçek ve özel hukuk tüzel kişilerine aktarılabilecektir.</w:t>
      </w:r>
    </w:p>
    <w:p w14:paraId="355FD9E4" w14:textId="14FF92F7" w:rsidR="006441D9" w:rsidRPr="00350D02" w:rsidRDefault="007C0F67" w:rsidP="00F77A4F">
      <w:pPr>
        <w:spacing w:line="276" w:lineRule="auto"/>
        <w:jc w:val="both"/>
        <w:rPr>
          <w:rFonts w:ascii="Arial" w:hAnsi="Arial" w:cs="Arial"/>
          <w:sz w:val="22"/>
          <w:szCs w:val="22"/>
        </w:rPr>
      </w:pPr>
      <w:proofErr w:type="gramStart"/>
      <w:r w:rsidRPr="00350D02">
        <w:rPr>
          <w:rFonts w:ascii="Arial" w:hAnsi="Arial" w:cs="Arial"/>
          <w:sz w:val="22"/>
          <w:szCs w:val="22"/>
        </w:rPr>
        <w:lastRenderedPageBreak/>
        <w:t>Kişisel verilerinizin işlenmelerine dair hukuki sebepler</w:t>
      </w:r>
      <w:r w:rsidR="00973144" w:rsidRPr="00350D02">
        <w:rPr>
          <w:rFonts w:ascii="Arial" w:hAnsi="Arial" w:cs="Arial"/>
          <w:sz w:val="22"/>
          <w:szCs w:val="22"/>
        </w:rPr>
        <w:t xml:space="preserve"> </w:t>
      </w:r>
      <w:r w:rsidR="0061557E" w:rsidRPr="00350D02">
        <w:rPr>
          <w:rFonts w:ascii="Arial" w:hAnsi="Arial" w:cs="Arial"/>
          <w:sz w:val="22"/>
          <w:szCs w:val="22"/>
        </w:rPr>
        <w:t>kanunlarda açıkça öngörülme (</w:t>
      </w:r>
      <w:r w:rsidR="00105260" w:rsidRPr="00350D02">
        <w:rPr>
          <w:rFonts w:ascii="Arial" w:hAnsi="Arial" w:cs="Arial"/>
          <w:sz w:val="22"/>
          <w:szCs w:val="22"/>
        </w:rPr>
        <w:t xml:space="preserve">6698 sayılı </w:t>
      </w:r>
      <w:r w:rsidR="0061557E" w:rsidRPr="00350D02">
        <w:rPr>
          <w:rFonts w:ascii="Arial" w:hAnsi="Arial" w:cs="Arial"/>
          <w:sz w:val="22"/>
          <w:szCs w:val="22"/>
        </w:rPr>
        <w:t xml:space="preserve">Kanun m. 5/2/a), </w:t>
      </w:r>
      <w:r w:rsidR="00973144" w:rsidRPr="00350D02">
        <w:rPr>
          <w:rFonts w:ascii="Arial" w:hAnsi="Arial" w:cs="Arial"/>
          <w:sz w:val="22"/>
          <w:szCs w:val="22"/>
        </w:rPr>
        <w:t>bir sözleşmenin kurulması ya da ifası</w:t>
      </w:r>
      <w:r w:rsidR="00F33020" w:rsidRPr="00350D02">
        <w:rPr>
          <w:rFonts w:ascii="Arial" w:hAnsi="Arial" w:cs="Arial"/>
          <w:sz w:val="22"/>
          <w:szCs w:val="22"/>
        </w:rPr>
        <w:t xml:space="preserve"> ile ilgili olarak sözleşme taraflarına ait kişisel verilerin işlenmesi (</w:t>
      </w:r>
      <w:r w:rsidR="00105260" w:rsidRPr="00350D02">
        <w:rPr>
          <w:rFonts w:ascii="Arial" w:hAnsi="Arial" w:cs="Arial"/>
          <w:sz w:val="22"/>
          <w:szCs w:val="22"/>
        </w:rPr>
        <w:t xml:space="preserve">6698 sayılı </w:t>
      </w:r>
      <w:r w:rsidR="00F33020" w:rsidRPr="00350D02">
        <w:rPr>
          <w:rFonts w:ascii="Arial" w:hAnsi="Arial" w:cs="Arial"/>
          <w:sz w:val="22"/>
          <w:szCs w:val="22"/>
        </w:rPr>
        <w:t>Kanun m. 5/2/c), veri sorumlusunun hukuki yükümlülüğünü yerine getirmesi (</w:t>
      </w:r>
      <w:r w:rsidR="00105260" w:rsidRPr="00350D02">
        <w:rPr>
          <w:rFonts w:ascii="Arial" w:hAnsi="Arial" w:cs="Arial"/>
          <w:sz w:val="22"/>
          <w:szCs w:val="22"/>
        </w:rPr>
        <w:t xml:space="preserve">6698 sayılı </w:t>
      </w:r>
      <w:r w:rsidR="00F33020" w:rsidRPr="00350D02">
        <w:rPr>
          <w:rFonts w:ascii="Arial" w:hAnsi="Arial" w:cs="Arial"/>
          <w:sz w:val="22"/>
          <w:szCs w:val="22"/>
        </w:rPr>
        <w:t>Kanun m. 5/2/ç), bir hakkın tesisi, kullanılması veya korunması için veri işleme (</w:t>
      </w:r>
      <w:r w:rsidR="00105260" w:rsidRPr="00350D02">
        <w:rPr>
          <w:rFonts w:ascii="Arial" w:hAnsi="Arial" w:cs="Arial"/>
          <w:sz w:val="22"/>
          <w:szCs w:val="22"/>
        </w:rPr>
        <w:t>6698 sayılı</w:t>
      </w:r>
      <w:r w:rsidR="00F33020" w:rsidRPr="00350D02">
        <w:rPr>
          <w:rFonts w:ascii="Arial" w:hAnsi="Arial" w:cs="Arial"/>
          <w:sz w:val="22"/>
          <w:szCs w:val="22"/>
        </w:rPr>
        <w:t xml:space="preserve"> Kanun m. 5/2/</w:t>
      </w:r>
      <w:r w:rsidR="006441D9" w:rsidRPr="00350D02">
        <w:rPr>
          <w:rFonts w:ascii="Arial" w:hAnsi="Arial" w:cs="Arial"/>
          <w:sz w:val="22"/>
          <w:szCs w:val="22"/>
        </w:rPr>
        <w:t>e) ve veri sorumlusunun meşru menfaatidir (</w:t>
      </w:r>
      <w:r w:rsidR="00105260" w:rsidRPr="00350D02">
        <w:rPr>
          <w:rFonts w:ascii="Arial" w:hAnsi="Arial" w:cs="Arial"/>
          <w:sz w:val="22"/>
          <w:szCs w:val="22"/>
        </w:rPr>
        <w:t xml:space="preserve">6698 sayılı </w:t>
      </w:r>
      <w:r w:rsidR="006441D9" w:rsidRPr="00350D02">
        <w:rPr>
          <w:rFonts w:ascii="Arial" w:hAnsi="Arial" w:cs="Arial"/>
          <w:sz w:val="22"/>
          <w:szCs w:val="22"/>
        </w:rPr>
        <w:t>Kanun m. 5/2/f).</w:t>
      </w:r>
      <w:proofErr w:type="gramEnd"/>
    </w:p>
    <w:p w14:paraId="08AB0266" w14:textId="4B98B7C1" w:rsidR="00973144" w:rsidRPr="00350D02" w:rsidRDefault="002D0CD8" w:rsidP="00F77A4F">
      <w:pPr>
        <w:spacing w:line="276" w:lineRule="auto"/>
        <w:jc w:val="both"/>
        <w:rPr>
          <w:rFonts w:ascii="Arial" w:hAnsi="Arial" w:cs="Arial"/>
          <w:sz w:val="22"/>
          <w:szCs w:val="22"/>
        </w:rPr>
      </w:pPr>
      <w:r w:rsidRPr="00350D02">
        <w:rPr>
          <w:rFonts w:ascii="Arial" w:hAnsi="Arial" w:cs="Arial"/>
          <w:sz w:val="22"/>
          <w:szCs w:val="22"/>
        </w:rPr>
        <w:t>Özel nitelikli kişisel verilerinizin işlenmesine dair hukuki sebepler ise kanunlarda öngörülme (</w:t>
      </w:r>
      <w:r w:rsidR="0042380B" w:rsidRPr="00350D02">
        <w:rPr>
          <w:rFonts w:ascii="Arial" w:hAnsi="Arial" w:cs="Arial"/>
          <w:sz w:val="22"/>
          <w:szCs w:val="22"/>
        </w:rPr>
        <w:t xml:space="preserve">6698 sayılı </w:t>
      </w:r>
      <w:r w:rsidRPr="00350D02">
        <w:rPr>
          <w:rFonts w:ascii="Arial" w:hAnsi="Arial" w:cs="Arial"/>
          <w:sz w:val="22"/>
          <w:szCs w:val="22"/>
        </w:rPr>
        <w:t>Kanun m. 6/</w:t>
      </w:r>
      <w:r w:rsidR="009C6C50" w:rsidRPr="00350D02">
        <w:rPr>
          <w:rFonts w:ascii="Arial" w:hAnsi="Arial" w:cs="Arial"/>
          <w:sz w:val="22"/>
          <w:szCs w:val="22"/>
        </w:rPr>
        <w:t>3</w:t>
      </w:r>
      <w:r w:rsidRPr="00350D02">
        <w:rPr>
          <w:rFonts w:ascii="Arial" w:hAnsi="Arial" w:cs="Arial"/>
          <w:sz w:val="22"/>
          <w:szCs w:val="22"/>
        </w:rPr>
        <w:t>) ve bulunması halinde açık rızanızdır (</w:t>
      </w:r>
      <w:r w:rsidR="0042380B" w:rsidRPr="00350D02">
        <w:rPr>
          <w:rFonts w:ascii="Arial" w:hAnsi="Arial" w:cs="Arial"/>
          <w:sz w:val="22"/>
          <w:szCs w:val="22"/>
        </w:rPr>
        <w:t xml:space="preserve">6698 sayılı </w:t>
      </w:r>
      <w:r w:rsidRPr="00350D02">
        <w:rPr>
          <w:rFonts w:ascii="Arial" w:hAnsi="Arial" w:cs="Arial"/>
          <w:sz w:val="22"/>
          <w:szCs w:val="22"/>
        </w:rPr>
        <w:t xml:space="preserve">Kanun </w:t>
      </w:r>
      <w:r w:rsidR="009C6C50" w:rsidRPr="00350D02">
        <w:rPr>
          <w:rFonts w:ascii="Arial" w:hAnsi="Arial" w:cs="Arial"/>
          <w:sz w:val="22"/>
          <w:szCs w:val="22"/>
        </w:rPr>
        <w:t>m. 6/2).</w:t>
      </w:r>
    </w:p>
    <w:p w14:paraId="06FC1759" w14:textId="04121B84" w:rsidR="007920BB" w:rsidRPr="00350D02" w:rsidRDefault="005A5E4E" w:rsidP="007920BB">
      <w:pPr>
        <w:spacing w:line="276" w:lineRule="auto"/>
        <w:jc w:val="both"/>
        <w:rPr>
          <w:rFonts w:ascii="Arial" w:hAnsi="Arial" w:cs="Arial"/>
          <w:sz w:val="22"/>
          <w:szCs w:val="22"/>
        </w:rPr>
      </w:pPr>
      <w:r w:rsidRPr="00350D02">
        <w:rPr>
          <w:rFonts w:ascii="Arial" w:hAnsi="Arial" w:cs="Arial"/>
          <w:sz w:val="22"/>
          <w:szCs w:val="22"/>
        </w:rPr>
        <w:t xml:space="preserve">Kişisel verileriniz, veri sorumlusuna </w:t>
      </w:r>
      <w:r w:rsidR="007C0F67" w:rsidRPr="00350D02">
        <w:rPr>
          <w:rFonts w:ascii="Arial" w:hAnsi="Arial" w:cs="Arial"/>
          <w:sz w:val="22"/>
          <w:szCs w:val="22"/>
        </w:rPr>
        <w:t xml:space="preserve">fiziki ya da dijital ortamda sunduğunuz bilgi ve belgeler ile güvenlik kameraları vasıtasıyla tamamen ya da kısmen otomatik yöntemlerle toplanmaktadır. </w:t>
      </w:r>
    </w:p>
    <w:p w14:paraId="7D5178A3" w14:textId="4EA9F584" w:rsidR="005E495D" w:rsidRPr="00350D02" w:rsidRDefault="007920BB" w:rsidP="007920BB">
      <w:pPr>
        <w:spacing w:line="276" w:lineRule="auto"/>
        <w:jc w:val="both"/>
        <w:rPr>
          <w:rFonts w:ascii="Arial" w:hAnsi="Arial" w:cs="Arial"/>
          <w:sz w:val="22"/>
          <w:szCs w:val="22"/>
        </w:rPr>
      </w:pPr>
      <w:r w:rsidRPr="00350D02">
        <w:rPr>
          <w:rFonts w:ascii="Arial" w:hAnsi="Arial" w:cs="Arial"/>
          <w:sz w:val="22"/>
          <w:szCs w:val="22"/>
        </w:rPr>
        <w:t>6698 sayılı Kanunun “ilgili kişinin haklarını düzenleyen” 11 inci maddesi kapsamındaki taleplerinizi, Veri Sorumlusuna Başvuru Usul ve Esasları Hakkında Tebliğe göre veri sorumlusuna iletebilirsiniz. Bu kapsamda aşağıdaki adreslere başvuruda bulunmanız yeterli olacaktır:</w:t>
      </w:r>
    </w:p>
    <w:p w14:paraId="71089FB0" w14:textId="77777777" w:rsidR="005E495D" w:rsidRPr="00350D02" w:rsidRDefault="005E495D" w:rsidP="00562BEB">
      <w:pPr>
        <w:spacing w:line="276" w:lineRule="auto"/>
        <w:ind w:firstLine="708"/>
        <w:jc w:val="both"/>
        <w:rPr>
          <w:rFonts w:ascii="Arial" w:hAnsi="Arial" w:cs="Arial"/>
          <w:sz w:val="22"/>
          <w:szCs w:val="22"/>
        </w:rPr>
      </w:pPr>
    </w:p>
    <w:tbl>
      <w:tblPr>
        <w:tblStyle w:val="TabloKlavuzu"/>
        <w:tblpPr w:vertAnchor="text" w:horzAnchor="page" w:tblpX="1656" w:tblpY="-270"/>
        <w:tblOverlap w:val="never"/>
        <w:tblW w:w="8551" w:type="dxa"/>
        <w:tblLayout w:type="fixed"/>
        <w:tblLook w:val="04A0" w:firstRow="1" w:lastRow="0" w:firstColumn="1" w:lastColumn="0" w:noHBand="0" w:noVBand="1"/>
      </w:tblPr>
      <w:tblGrid>
        <w:gridCol w:w="8551"/>
      </w:tblGrid>
      <w:tr w:rsidR="005E495D" w:rsidRPr="00350D02" w14:paraId="1261B37A" w14:textId="77777777" w:rsidTr="001F5307">
        <w:trPr>
          <w:trHeight w:hRule="exact" w:val="294"/>
        </w:trPr>
        <w:tc>
          <w:tcPr>
            <w:tcW w:w="8571" w:type="dxa"/>
          </w:tcPr>
          <w:p w14:paraId="038B4EFB" w14:textId="0C3909A9" w:rsidR="005E495D" w:rsidRPr="00350D02" w:rsidRDefault="005E495D" w:rsidP="00350D02">
            <w:pPr>
              <w:spacing w:before="37" w:after="3"/>
              <w:ind w:left="14"/>
              <w:rPr>
                <w:rFonts w:ascii="Arial" w:hAnsi="Arial" w:cs="Arial"/>
                <w:color w:val="010302"/>
              </w:rPr>
            </w:pPr>
            <w:r w:rsidRPr="00350D02">
              <w:rPr>
                <w:rFonts w:ascii="Arial" w:hAnsi="Arial" w:cs="Arial"/>
                <w:noProof/>
                <w:lang w:eastAsia="tr-TR"/>
              </w:rPr>
              <mc:AlternateContent>
                <mc:Choice Requires="wps">
                  <w:drawing>
                    <wp:anchor distT="0" distB="0" distL="114300" distR="114300" simplePos="0" relativeHeight="251660288" behindDoc="0" locked="0" layoutInCell="1" allowOverlap="1" wp14:anchorId="569DDA76" wp14:editId="63FF5DF3">
                      <wp:simplePos x="0" y="0"/>
                      <wp:positionH relativeFrom="page">
                        <wp:posOffset>-6350</wp:posOffset>
                      </wp:positionH>
                      <wp:positionV relativeFrom="line">
                        <wp:posOffset>-5715</wp:posOffset>
                      </wp:positionV>
                      <wp:extent cx="6350" cy="6350"/>
                      <wp:effectExtent l="0" t="0" r="0" b="0"/>
                      <wp:wrapNone/>
                      <wp:docPr id="1021435296" name="Serbest Form: Şeki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6350"/>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0BFA785" id="Serbest Form: Şekil 4" o:spid="_x0000_s1026" style="position:absolute;margin-left:-.5pt;margin-top:-.45pt;width:.5pt;height:.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tddUgIAAIcFAAAOAAAAZHJzL2Uyb0RvYy54bWysVMtu2zAQvBfoPxC815JdJG0F2zk0SC9B&#10;GzTpB9AUZQmlSIJkLPvvu7sUabcJUKCoDhIfs7OzsxTXN8dRs4PyYbBmw5eLmjNlpG0Hs9/wH093&#10;7z5yFqIwrdDWqA0/qcBvtm/frCfXqJXtrW6VZ0BiQjO5De9jdE1VBdmrUYSFdcrAZmf9KCJM/b5q&#10;vZiAfdTVqq6vq8n61nkrVQiweps2+Zb4u07J+K3rgopMbzhoi/T29N7hu9quRbP3wvWDnGWIf1Ax&#10;isFA0kJ1K6Jgz354QTUO0ttgu7iQdqxs1w1SUQ1QzbL+o5rHXjhFtYA5wRWbwv+jlV8Pj+7Bo/Tg&#10;7q38GcCRanKhKTs4CTPm2PkRsSCcHcnFU3FRHSOTsHj9/gqclrBBI+QTTQ6UzyF+UZZIxOE+xNSA&#10;No9En0fyaPLQQxuxgZoaGDmDBnrOoIG71EAnIsahMhyyCXLXn6456+cB7oz2oJ4sYeJZPOGSxjNA&#10;m0tgosJ6kDNhMyJ/HVEWJB0sKDtv52+CgT3Ztr9gXskotQ0qicBayd1SP9BdOhysHtq7QWusOvj9&#10;7rP27CDwX6CHjqzQrhdpdZlWE/uMpwS/EWmDBi9XH+qaCIzFFNmX+fikE0NnJ560QgHafFcdG1o4&#10;IysKpL9cFU1CSmXiMm31olVJ1BWKmm0vEaSKCJG5g/yFeybAG+Qld1I54zFU0SVRglNFJU1SkIWl&#10;4BJBma2JJXgcjPWvVaahqjlzwmeTkjXo0s62pwePIJzB304VzjcTXieXc0Kd78/tLwAAAP//AwBQ&#10;SwMEFAAGAAgAAAAhAEcmFNTXAAAAAgEAAA8AAABkcnMvZG93bnJldi54bWxMj8FuwjAQRO+V+g/W&#10;VuoNnNCqghAHRUhVDz0V+IAlXpJAvI5iQ8Lfdzm1p9VoRrNv8s3kOnWjIbSeDaTzBBRx5W3LtYHD&#10;/nO2BBUissXOMxm4U4BN8fyUY2b9yD9028VaSQmHDA00MfaZ1qFqyGGY+55YvJMfHEaRQ63tgKOU&#10;u04vkuRDO2xZPjTY07ah6rK7OgNvS75/2XQ8l9PlO+xPh/I9bUtjXl+mcg0q0hT/wvDAF3QohOno&#10;r2yD6gzMUpkS5a5AiS3i+AjpItf/0YtfAAAA//8DAFBLAQItABQABgAIAAAAIQC2gziS/gAAAOEB&#10;AAATAAAAAAAAAAAAAAAAAAAAAABbQ29udGVudF9UeXBlc10ueG1sUEsBAi0AFAAGAAgAAAAhADj9&#10;If/WAAAAlAEAAAsAAAAAAAAAAAAAAAAALwEAAF9yZWxzLy5yZWxzUEsBAi0AFAAGAAgAAAAhAKCC&#10;111SAgAAhwUAAA4AAAAAAAAAAAAAAAAALgIAAGRycy9lMm9Eb2MueG1sUEsBAi0AFAAGAAgAAAAh&#10;AEcmFNTXAAAAAgEAAA8AAAAAAAAAAAAAAAAArAQAAGRycy9kb3ducmV2LnhtbFBLBQYAAAAABAAE&#10;APMAAACwBQAAAAA=&#10;" path="m,6096r6096,l6096,,,,,6096xe" fillcolor="black" stroked="f" strokeweight="1pt">
                      <v:stroke joinstyle="miter"/>
                      <v:path arrowok="t"/>
                      <w10:wrap anchorx="page" anchory="line"/>
                    </v:shape>
                  </w:pict>
                </mc:Fallback>
              </mc:AlternateContent>
            </w:r>
            <w:r w:rsidRPr="00350D02">
              <w:rPr>
                <w:rFonts w:ascii="Arial" w:hAnsi="Arial" w:cs="Arial"/>
                <w:noProof/>
                <w:lang w:eastAsia="tr-TR"/>
              </w:rPr>
              <mc:AlternateContent>
                <mc:Choice Requires="wps">
                  <w:drawing>
                    <wp:anchor distT="0" distB="0" distL="114300" distR="114300" simplePos="0" relativeHeight="251659264" behindDoc="0" locked="0" layoutInCell="1" allowOverlap="1" wp14:anchorId="00D2BE88" wp14:editId="65B49E39">
                      <wp:simplePos x="0" y="0"/>
                      <wp:positionH relativeFrom="page">
                        <wp:posOffset>-6350</wp:posOffset>
                      </wp:positionH>
                      <wp:positionV relativeFrom="line">
                        <wp:posOffset>-5715</wp:posOffset>
                      </wp:positionV>
                      <wp:extent cx="6350" cy="15240"/>
                      <wp:effectExtent l="0" t="0" r="0" b="0"/>
                      <wp:wrapNone/>
                      <wp:docPr id="675697496" name="Serbest Form: Şeki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5240"/>
                              </a:xfrm>
                              <a:custGeom>
                                <a:avLst/>
                                <a:gdLst/>
                                <a:ahLst/>
                                <a:cxnLst/>
                                <a:rect l="l" t="t" r="r" b="b"/>
                                <a:pathLst>
                                  <a:path w="6096" h="15240">
                                    <a:moveTo>
                                      <a:pt x="0" y="15240"/>
                                    </a:moveTo>
                                    <a:lnTo>
                                      <a:pt x="6096" y="15240"/>
                                    </a:lnTo>
                                    <a:lnTo>
                                      <a:pt x="6096" y="0"/>
                                    </a:lnTo>
                                    <a:lnTo>
                                      <a:pt x="0" y="0"/>
                                    </a:lnTo>
                                    <a:lnTo>
                                      <a:pt x="0" y="1524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17CE183" id="Serbest Form: Şekil 3" o:spid="_x0000_s1026" style="position:absolute;margin-left:-.5pt;margin-top:-.45pt;width:.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4EVgIAAIwFAAAOAAAAZHJzL2Uyb0RvYy54bWysVMGO2yAQvVfqPyDfG9tpk7ZRkj10tb2s&#10;2lV3+wEE49gqBgRsnPx9ZwZD3N2eqvpgA/Pm8eYNZntzHhQ7Sed7o3dFvagKJrUwTa+Pu+Ln0927&#10;TwXzgeuGK6PlrrhIX9zs377ZjnYjl6YzqpGOAYn2m9Huii4EuylLLzo5cL8wVmoItsYNPMDUHcvG&#10;8RHYB1Uuq2pdjsY11hkhvYfV2xgs9sTftlKE723rZWBqV4C2QG9H7wO+y/2Wb46O264Xkwz+DyoG&#10;3mvYNFPd8sDZs+tfUQ29cMabNiyEGUrTtr2QVANUU1cvqnnsuJVUC5jjbbbJ/z9a8e30aB8cSvf2&#10;3ohfHhwpR+s3OYITP2HOrRsQC8LZmVy8ZBflOTABi+v3K3BaQKBeLT+QxSXfpEzx7MNXaYiFn+59&#10;iB1o0oh3aSTOOg0d9BE7qKiDoWDQQVcw6OAhdtDygHkoDYdsBBnV53XBuqQCQ4M5ySdDoHCVP1d5&#10;RSg9R0ayFyUlSPpaIs3QVHkKp2+EgUXJOnAnxdJ3jpnrS3GhjJfYqVhvHpAHsDh32RvVN3e9Uli4&#10;d8fDF+XYieMPQQ+dW65sx+NqHVcj+4SnDf4gUhpNrpcfq4oItMEtYpLS0xmKx4YOULgoiQKU/iFb&#10;1jdwUJaUSL+6zJq4EFKHOoY63sgoaoWisNdQXM6gGREicwv7Z+6JAK+R19yRZsJjqqSbIifHivI2&#10;UUESFpNzBu1sdMjJQ6+N+1tlCqqado74ZFK0Bl06mOby4BCEM/jlqcLpesI7ZT4n1PUS3f8GAAD/&#10;/wMAUEsDBBQABgAIAAAAIQCLIhsO2gAAAAMBAAAPAAAAZHJzL2Rvd25yZXYueG1sTI9BSwMxEIXv&#10;Qv9DGMGLtNkqil03W4pSvBTRKtJjuhl3lyaTsEm36b93POlpeLzHm+9Vy+ysGHGIvScF81kBAqnx&#10;pqdWwefHevoAIiZNRltPqOCMEZb15KLSpfEnesdxm1rBJRRLraBLKZRSxqZDp+PMByT2vv3gdGI5&#10;tNIM+sTlzsqboriXTvfEHzod8KnD5rA9OgWLl6/X690O7fo53Oa8wXB4G4NSV5d59QgiYU5/YfjF&#10;Z3SomWnvj2SisAqmc56S+C5AsM1iz6E7kHUl/7PXPwAAAP//AwBQSwECLQAUAAYACAAAACEAtoM4&#10;kv4AAADhAQAAEwAAAAAAAAAAAAAAAAAAAAAAW0NvbnRlbnRfVHlwZXNdLnhtbFBLAQItABQABgAI&#10;AAAAIQA4/SH/1gAAAJQBAAALAAAAAAAAAAAAAAAAAC8BAABfcmVscy8ucmVsc1BLAQItABQABgAI&#10;AAAAIQB1Yz4EVgIAAIwFAAAOAAAAAAAAAAAAAAAAAC4CAABkcnMvZTJvRG9jLnhtbFBLAQItABQA&#10;BgAIAAAAIQCLIhsO2gAAAAMBAAAPAAAAAAAAAAAAAAAAALAEAABkcnMvZG93bnJldi54bWxQSwUG&#10;AAAAAAQABADzAAAAtwUAAAAA&#10;" path="m,15240r6096,l6096,,,,,15240xe" fillcolor="black" stroked="f" strokeweight="1pt">
                      <v:stroke joinstyle="miter"/>
                      <v:path arrowok="t"/>
                      <w10:wrap anchorx="page" anchory="line"/>
                    </v:shape>
                  </w:pict>
                </mc:Fallback>
              </mc:AlternateContent>
            </w:r>
            <w:proofErr w:type="spellStart"/>
            <w:r w:rsidRPr="00350D02">
              <w:rPr>
                <w:rFonts w:ascii="Arial" w:hAnsi="Arial" w:cs="Arial"/>
                <w:b/>
                <w:bCs/>
                <w:color w:val="000000"/>
              </w:rPr>
              <w:t>Mersis</w:t>
            </w:r>
            <w:proofErr w:type="spellEnd"/>
            <w:r w:rsidRPr="00350D02">
              <w:rPr>
                <w:rFonts w:ascii="Arial" w:hAnsi="Arial" w:cs="Arial"/>
                <w:b/>
                <w:bCs/>
                <w:color w:val="000000"/>
              </w:rPr>
              <w:t xml:space="preserve"> Numaraları: </w:t>
            </w:r>
            <w:r w:rsidR="000446FB">
              <w:rPr>
                <w:rFonts w:ascii="Arial" w:hAnsi="Arial" w:cs="Arial"/>
                <w:lang w:val="en-US"/>
              </w:rPr>
              <w:t>0025112739900001</w:t>
            </w:r>
          </w:p>
        </w:tc>
      </w:tr>
      <w:tr w:rsidR="005E495D" w:rsidRPr="00350D02" w14:paraId="798E1792" w14:textId="77777777" w:rsidTr="001F5307">
        <w:trPr>
          <w:trHeight w:hRule="exact" w:val="280"/>
        </w:trPr>
        <w:tc>
          <w:tcPr>
            <w:tcW w:w="8571" w:type="dxa"/>
          </w:tcPr>
          <w:p w14:paraId="5F6C9D69" w14:textId="64DFB9F5" w:rsidR="00B91E1A" w:rsidRPr="00743FEB" w:rsidRDefault="005E495D" w:rsidP="00B91E1A">
            <w:pPr>
              <w:rPr>
                <w:rFonts w:ascii="Arial" w:hAnsi="Arial" w:cs="Arial"/>
                <w:sz w:val="22"/>
                <w:szCs w:val="22"/>
              </w:rPr>
            </w:pPr>
            <w:r w:rsidRPr="00350D02">
              <w:rPr>
                <w:rFonts w:ascii="Arial" w:hAnsi="Arial" w:cs="Arial"/>
                <w:noProof/>
                <w:lang w:eastAsia="tr-TR"/>
              </w:rPr>
              <mc:AlternateContent>
                <mc:Choice Requires="wps">
                  <w:drawing>
                    <wp:anchor distT="0" distB="0" distL="114300" distR="114300" simplePos="0" relativeHeight="251661312" behindDoc="0" locked="0" layoutInCell="1" allowOverlap="1" wp14:anchorId="2FE41CD5" wp14:editId="716977A1">
                      <wp:simplePos x="0" y="0"/>
                      <wp:positionH relativeFrom="page">
                        <wp:posOffset>-6350</wp:posOffset>
                      </wp:positionH>
                      <wp:positionV relativeFrom="line">
                        <wp:posOffset>0</wp:posOffset>
                      </wp:positionV>
                      <wp:extent cx="6350" cy="15240"/>
                      <wp:effectExtent l="0" t="0" r="0" b="0"/>
                      <wp:wrapNone/>
                      <wp:docPr id="1045377056" name="Serbest Form: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5240"/>
                              </a:xfrm>
                              <a:custGeom>
                                <a:avLst/>
                                <a:gdLst/>
                                <a:ahLst/>
                                <a:cxnLst/>
                                <a:rect l="l" t="t" r="r" b="b"/>
                                <a:pathLst>
                                  <a:path w="6096" h="15240">
                                    <a:moveTo>
                                      <a:pt x="0" y="15240"/>
                                    </a:moveTo>
                                    <a:lnTo>
                                      <a:pt x="6096" y="15240"/>
                                    </a:lnTo>
                                    <a:lnTo>
                                      <a:pt x="6096" y="0"/>
                                    </a:lnTo>
                                    <a:lnTo>
                                      <a:pt x="0" y="0"/>
                                    </a:lnTo>
                                    <a:lnTo>
                                      <a:pt x="0" y="15240"/>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0158D1E" id="Serbest Form: Şekil 2" o:spid="_x0000_s1026" style="position:absolute;margin-left:-.5pt;margin-top:0;width:.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z4EVgIAAIwFAAAOAAAAZHJzL2Uyb0RvYy54bWysVMGO2yAQvVfqPyDfG9tpk7ZRkj10tb2s&#10;2lV3+wEE49gqBgRsnPx9ZwZD3N2eqvpgA/Pm8eYNZntzHhQ7Sed7o3dFvagKJrUwTa+Pu+Ln0927&#10;TwXzgeuGK6PlrrhIX9zs377ZjnYjl6YzqpGOAYn2m9Huii4EuylLLzo5cL8wVmoItsYNPMDUHcvG&#10;8RHYB1Uuq2pdjsY11hkhvYfV2xgs9sTftlKE723rZWBqV4C2QG9H7wO+y/2Wb46O264Xkwz+DyoG&#10;3mvYNFPd8sDZs+tfUQ29cMabNiyEGUrTtr2QVANUU1cvqnnsuJVUC5jjbbbJ/z9a8e30aB8cSvf2&#10;3ohfHhwpR+s3OYITP2HOrRsQC8LZmVy8ZBflOTABi+v3K3BaQKBeLT+QxSXfpEzx7MNXaYiFn+59&#10;iB1o0oh3aSTOOg0d9BE7qKiDoWDQQVcw6OAhdtDygHkoDYdsBBnV53XBuqQCQ4M5ySdDoHCVP1d5&#10;RSg9R0ayFyUlSPpaIs3QVHkKp2+EgUXJOnAnxdJ3jpnrS3GhjJfYqVhvHpAHsDh32RvVN3e9Uli4&#10;d8fDF+XYieMPQQ+dW65sx+NqHVcj+4SnDf4gUhpNrpcfq4oItMEtYpLS0xmKx4YOULgoiQKU/iFb&#10;1jdwUJaUSL+6zJq4EFKHOoY63sgoaoWisNdQXM6gGREicwv7Z+6JAK+R19yRZsJjqqSbIifHivI2&#10;UUESFpNzBu1sdMjJQ6+N+1tlCqqado74ZFK0Bl06mOby4BCEM/jlqcLpesI7ZT4n1PUS3f8GAAD/&#10;/wMAUEsDBBQABgAIAAAAIQCv50x82QAAAAIBAAAPAAAAZHJzL2Rvd25yZXYueG1sTI9BS8NAEIXv&#10;gv9hGcGLtJtWEY2ZFFGKFxGtIj1us2MSuju7ZLdp/PeOJ708GN7w3veq1eSdGmlIfWCExbwARdwE&#10;23OL8PG+nt2AStmwNS4wIXxTglV9elKZ0oYjv9G4ya2SEE6lQehyjqXWqenImzQPkVi8rzB4k+Uc&#10;Wm0Hc5Rw7/SyKK61Nz1LQ2ciPXTU7DcHj3D79Plysd2SWz/Gy2l6prh/HSPi+dl0fwcq05T/nuEX&#10;X9ChFqZdOLBNyiHMFjIlI4iKK7pDWF6Briv9H73+AQAA//8DAFBLAQItABQABgAIAAAAIQC2gziS&#10;/gAAAOEBAAATAAAAAAAAAAAAAAAAAAAAAABbQ29udGVudF9UeXBlc10ueG1sUEsBAi0AFAAGAAgA&#10;AAAhADj9If/WAAAAlAEAAAsAAAAAAAAAAAAAAAAALwEAAF9yZWxzLy5yZWxzUEsBAi0AFAAGAAgA&#10;AAAhAHVjPgRWAgAAjAUAAA4AAAAAAAAAAAAAAAAALgIAAGRycy9lMm9Eb2MueG1sUEsBAi0AFAAG&#10;AAgAAAAhAK/nTHzZAAAAAgEAAA8AAAAAAAAAAAAAAAAAsAQAAGRycy9kb3ducmV2LnhtbFBLBQYA&#10;AAAABAAEAPMAAAC2BQAAAAA=&#10;" path="m,15240r6096,l6096,,,,,15240xe" fillcolor="black" stroked="f" strokeweight="1pt">
                      <v:stroke joinstyle="miter"/>
                      <v:path arrowok="t"/>
                      <w10:wrap anchorx="page" anchory="line"/>
                    </v:shape>
                  </w:pict>
                </mc:Fallback>
              </mc:AlternateContent>
            </w:r>
            <w:r w:rsidRPr="00350D02">
              <w:rPr>
                <w:rFonts w:ascii="Arial" w:hAnsi="Arial" w:cs="Arial"/>
                <w:b/>
                <w:bCs/>
                <w:color w:val="000000"/>
              </w:rPr>
              <w:t xml:space="preserve">Adres: </w:t>
            </w:r>
            <w:r w:rsidR="000446FB">
              <w:rPr>
                <w:rFonts w:ascii="Arial" w:hAnsi="Arial" w:cs="Arial"/>
                <w:lang w:val="en-US"/>
              </w:rPr>
              <w:t xml:space="preserve"> </w:t>
            </w:r>
            <w:r w:rsidR="00B91E1A" w:rsidRPr="00743FEB">
              <w:rPr>
                <w:rFonts w:ascii="Arial" w:hAnsi="Arial" w:cs="Arial"/>
                <w:sz w:val="22"/>
                <w:szCs w:val="22"/>
              </w:rPr>
              <w:t xml:space="preserve"> Mustafa Paşa Mah. 718 Sok.</w:t>
            </w:r>
            <w:r w:rsidR="00B91E1A">
              <w:rPr>
                <w:rFonts w:ascii="Arial" w:hAnsi="Arial" w:cs="Arial"/>
              </w:rPr>
              <w:t xml:space="preserve"> </w:t>
            </w:r>
            <w:r w:rsidR="00B91E1A" w:rsidRPr="00743FEB">
              <w:rPr>
                <w:rFonts w:ascii="Arial" w:hAnsi="Arial" w:cs="Arial"/>
                <w:sz w:val="22"/>
                <w:szCs w:val="22"/>
              </w:rPr>
              <w:t>No: 12/1 Gebze/Kocaeli</w:t>
            </w:r>
          </w:p>
          <w:p w14:paraId="492EFCF4" w14:textId="7A4FB8AC" w:rsidR="005E495D" w:rsidRPr="00350D02" w:rsidRDefault="005E495D" w:rsidP="001F5307">
            <w:pPr>
              <w:spacing w:before="45" w:after="3"/>
              <w:ind w:left="14"/>
              <w:rPr>
                <w:rFonts w:ascii="Arial" w:hAnsi="Arial" w:cs="Arial"/>
              </w:rPr>
            </w:pPr>
          </w:p>
          <w:p w14:paraId="2AAAE7DF" w14:textId="77777777" w:rsidR="005E495D" w:rsidRPr="00350D02" w:rsidRDefault="005E495D" w:rsidP="001F5307">
            <w:pPr>
              <w:spacing w:before="45" w:after="3"/>
              <w:ind w:left="14"/>
              <w:rPr>
                <w:rFonts w:ascii="Arial" w:hAnsi="Arial" w:cs="Arial"/>
                <w:color w:val="010302"/>
              </w:rPr>
            </w:pPr>
          </w:p>
        </w:tc>
      </w:tr>
      <w:tr w:rsidR="005E495D" w:rsidRPr="00350D02" w14:paraId="24540C9D" w14:textId="77777777" w:rsidTr="001F5307">
        <w:trPr>
          <w:trHeight w:hRule="exact" w:val="298"/>
        </w:trPr>
        <w:tc>
          <w:tcPr>
            <w:tcW w:w="8571" w:type="dxa"/>
          </w:tcPr>
          <w:p w14:paraId="5B2B39C4" w14:textId="103716C8" w:rsidR="005E495D" w:rsidRPr="00350D02" w:rsidRDefault="005E495D" w:rsidP="00005339">
            <w:pPr>
              <w:spacing w:before="45" w:after="4"/>
              <w:ind w:left="14"/>
              <w:rPr>
                <w:rFonts w:ascii="Arial" w:hAnsi="Arial" w:cs="Arial"/>
                <w:color w:val="010302"/>
              </w:rPr>
            </w:pPr>
            <w:r w:rsidRPr="00350D02">
              <w:rPr>
                <w:rFonts w:ascii="Arial" w:hAnsi="Arial" w:cs="Arial"/>
                <w:noProof/>
                <w:lang w:eastAsia="tr-TR"/>
              </w:rPr>
              <mc:AlternateContent>
                <mc:Choice Requires="wps">
                  <w:drawing>
                    <wp:anchor distT="0" distB="0" distL="114300" distR="114300" simplePos="0" relativeHeight="251662336" behindDoc="0" locked="0" layoutInCell="1" allowOverlap="1" wp14:anchorId="5D32DE69" wp14:editId="0237767E">
                      <wp:simplePos x="0" y="0"/>
                      <wp:positionH relativeFrom="page">
                        <wp:posOffset>-6350</wp:posOffset>
                      </wp:positionH>
                      <wp:positionV relativeFrom="line">
                        <wp:posOffset>0</wp:posOffset>
                      </wp:positionV>
                      <wp:extent cx="6350" cy="15240"/>
                      <wp:effectExtent l="0" t="0" r="0" b="0"/>
                      <wp:wrapNone/>
                      <wp:docPr id="2063040094" name="Serbest Form: Şeki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5240"/>
                              </a:xfrm>
                              <a:custGeom>
                                <a:avLst/>
                                <a:gdLst/>
                                <a:ahLst/>
                                <a:cxnLst/>
                                <a:rect l="l" t="t" r="r" b="b"/>
                                <a:pathLst>
                                  <a:path w="6096" h="15545">
                                    <a:moveTo>
                                      <a:pt x="0" y="15545"/>
                                    </a:moveTo>
                                    <a:lnTo>
                                      <a:pt x="6096" y="15545"/>
                                    </a:lnTo>
                                    <a:lnTo>
                                      <a:pt x="6096" y="0"/>
                                    </a:lnTo>
                                    <a:lnTo>
                                      <a:pt x="0" y="0"/>
                                    </a:lnTo>
                                    <a:lnTo>
                                      <a:pt x="0" y="1554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F158904" id="Serbest Form: Şekil 1" o:spid="_x0000_s1026" style="position:absolute;margin-left:-.5pt;margin-top:0;width:.5pt;height:1.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6096,15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1aXAIAAIwFAAAOAAAAZHJzL2Uyb0RvYy54bWysVMGO2yAQvVfqPyDfG9vpJm2tJHvoantZ&#10;tavu9gMIxrFVDAjYOPn7zgyGpN2eqvpgA/Pm8eYNZnN7GhU7SucHo7dFvagKJrUw7aAP2+LH8/27&#10;jwXzgeuWK6PltjhLX9zu3r7ZTLaRS9Mb1UrHgET7ZrLbog/BNmXpRS9H7hfGSg3BzriRB5i6Q9k6&#10;PgH7qMplVa3LybjWOiOk97B6F4PFjvi7Torwreu8DExtC9AW6O3ovcd3udvw5uC47Qcxy+D/oGLk&#10;g4ZNM9UdD5y9uOEV1TgIZ7zpwkKYsTRdNwhJNUA1dfVHNU89t5JqAXO8zTb5/0crvh6f7KND6d4+&#10;GPHTgyPlZH2TIzjxM+bUuRGxIJydyMVzdlGeAhOwuH6/AqcFBOrV8oYsLnmTMsWLD1+kIRZ+fPAh&#10;dqBNI96nkTjpNHTQR+ygog6GgkEHXcGgg/vYQcsD5qE0HLIJZFSf1gXrUcXqZkXNGc1RPhsChYv8&#10;GMeyeXNBKH2NjGRUEpJFcIKkryXSDE2Vp3D6RhhYlKyDfVMsfa8x1/pSXCjjZVSB9ZL27AHwXbvs&#10;jRra+0EparI77D8rx44cfwh6yBqubM/jah1XI7uPeNrgNyKl0eR6+aGqiEAb3CIZM5+heGzoAIWz&#10;kihA6e+yY0MLB2VJifSry6yJCyF1qGOo562MolYoavY9Z5AqIkTmDvbP3DMBXiOvuaPKGY+pkm6K&#10;nBwryttEBUlYTM4ZtLPRISePgzbub5UpqGreOeKTSdEadGlv2vOjQxDO4JenCufrCe+U6zmhLpfo&#10;7hcAAAD//wMAUEsDBBQABgAIAAAAIQDd8OjT2gAAAAIBAAAPAAAAZHJzL2Rvd25yZXYueG1sTI9P&#10;S8NAEMXvgt9hGcGLtJuW+i9mU6QiXlrQtnieZsdsanY2ZLdt+u0dT3p5MLzhvd8r5oNv1ZH62AQ2&#10;MBlnoIirYBuuDWw3r6MHUDEhW2wDk4EzRZiXlxcF5jac+IOO61QrCeGYowGXUpdrHStHHuM4dMTi&#10;fYXeY5Kzr7Xt8SThvtXTLLvTHhuWBocdLRxV3+uDN3C/v0H38vlYve0XK5vOs+Xt+7A05vpqeH4C&#10;lWhIf8/wiy/oUArTLhzYRtUaGE1kSjIgKq7ozsB0Bros9H/08gcAAP//AwBQSwECLQAUAAYACAAA&#10;ACEAtoM4kv4AAADhAQAAEwAAAAAAAAAAAAAAAAAAAAAAW0NvbnRlbnRfVHlwZXNdLnhtbFBLAQIt&#10;ABQABgAIAAAAIQA4/SH/1gAAAJQBAAALAAAAAAAAAAAAAAAAAC8BAABfcmVscy8ucmVsc1BLAQIt&#10;ABQABgAIAAAAIQCOio1aXAIAAIwFAAAOAAAAAAAAAAAAAAAAAC4CAABkcnMvZTJvRG9jLnhtbFBL&#10;AQItABQABgAIAAAAIQDd8OjT2gAAAAIBAAAPAAAAAAAAAAAAAAAAALYEAABkcnMvZG93bnJldi54&#10;bWxQSwUGAAAAAAQABADzAAAAvQUAAAAA&#10;" path="m,15545r6096,l6096,,,,,15545xe" fillcolor="black" stroked="f" strokeweight="1pt">
                      <v:stroke joinstyle="miter"/>
                      <v:path arrowok="t"/>
                      <w10:wrap anchorx="page" anchory="line"/>
                    </v:shape>
                  </w:pict>
                </mc:Fallback>
              </mc:AlternateContent>
            </w:r>
            <w:r w:rsidRPr="00350D02">
              <w:rPr>
                <w:rFonts w:ascii="Arial" w:hAnsi="Arial" w:cs="Arial"/>
                <w:b/>
                <w:bCs/>
                <w:color w:val="000000"/>
                <w:szCs w:val="20"/>
              </w:rPr>
              <w:t xml:space="preserve">Telefon: </w:t>
            </w:r>
            <w:r w:rsidR="00B91E1A" w:rsidRPr="00743FEB">
              <w:rPr>
                <w:rFonts w:ascii="Arial" w:hAnsi="Arial" w:cs="Arial"/>
                <w:sz w:val="22"/>
                <w:szCs w:val="22"/>
              </w:rPr>
              <w:t>0262 643 99 78</w:t>
            </w:r>
            <w:r w:rsidR="00350D02" w:rsidRPr="00350D02">
              <w:rPr>
                <w:rFonts w:ascii="Arial" w:hAnsi="Arial" w:cs="Arial"/>
                <w:color w:val="000000"/>
                <w:sz w:val="20"/>
                <w:szCs w:val="20"/>
              </w:rPr>
              <w:t xml:space="preserve"> </w:t>
            </w:r>
            <w:r w:rsidR="00005339">
              <w:rPr>
                <w:rFonts w:ascii="Arial" w:hAnsi="Arial" w:cs="Arial"/>
                <w:color w:val="000000"/>
                <w:sz w:val="20"/>
                <w:szCs w:val="20"/>
              </w:rPr>
              <w:t xml:space="preserve">                           </w:t>
            </w:r>
            <w:r w:rsidR="00350D02" w:rsidRPr="00350D02">
              <w:rPr>
                <w:rFonts w:ascii="Arial" w:hAnsi="Arial" w:cs="Arial"/>
                <w:color w:val="000000"/>
                <w:sz w:val="20"/>
                <w:szCs w:val="20"/>
              </w:rPr>
              <w:t xml:space="preserve"> </w:t>
            </w:r>
            <w:r w:rsidRPr="00350D02">
              <w:rPr>
                <w:rFonts w:ascii="Arial" w:hAnsi="Arial" w:cs="Arial"/>
                <w:color w:val="000000"/>
                <w:sz w:val="20"/>
                <w:szCs w:val="20"/>
              </w:rPr>
              <w:t xml:space="preserve"> </w:t>
            </w:r>
            <w:r w:rsidRPr="00350D02">
              <w:rPr>
                <w:rFonts w:ascii="Arial" w:hAnsi="Arial" w:cs="Arial"/>
                <w:b/>
                <w:color w:val="000000"/>
                <w:sz w:val="20"/>
                <w:szCs w:val="20"/>
              </w:rPr>
              <w:t>E</w:t>
            </w:r>
            <w:r w:rsidRPr="00350D02">
              <w:rPr>
                <w:rFonts w:ascii="Arial" w:hAnsi="Arial" w:cs="Arial"/>
                <w:b/>
                <w:bCs/>
                <w:color w:val="000000"/>
              </w:rPr>
              <w:t>-m</w:t>
            </w:r>
            <w:r w:rsidRPr="00350D02">
              <w:rPr>
                <w:rFonts w:ascii="Arial" w:hAnsi="Arial" w:cs="Arial"/>
                <w:b/>
                <w:bCs/>
                <w:color w:val="000000"/>
                <w:spacing w:val="-5"/>
              </w:rPr>
              <w:t>a</w:t>
            </w:r>
            <w:r w:rsidRPr="00350D02">
              <w:rPr>
                <w:rFonts w:ascii="Arial" w:hAnsi="Arial" w:cs="Arial"/>
                <w:b/>
                <w:bCs/>
                <w:color w:val="000000"/>
              </w:rPr>
              <w:t>il</w:t>
            </w:r>
            <w:r w:rsidR="00350D02" w:rsidRPr="00350D02">
              <w:rPr>
                <w:rFonts w:ascii="Arial" w:hAnsi="Arial" w:cs="Arial"/>
                <w:b/>
                <w:bCs/>
                <w:color w:val="000000"/>
              </w:rPr>
              <w:t>:</w:t>
            </w:r>
            <w:r w:rsidR="00005339">
              <w:rPr>
                <w:rFonts w:ascii="Arial" w:hAnsi="Arial" w:cs="Arial"/>
                <w:b/>
                <w:bCs/>
                <w:color w:val="000000"/>
              </w:rPr>
              <w:t xml:space="preserve"> </w:t>
            </w:r>
            <w:r w:rsidR="00005339" w:rsidRPr="00005339">
              <w:rPr>
                <w:rFonts w:ascii="Arial" w:hAnsi="Arial" w:cs="Arial"/>
                <w:bCs/>
                <w:color w:val="000000"/>
                <w:sz w:val="22"/>
                <w:szCs w:val="22"/>
              </w:rPr>
              <w:t>kvkk@logistinks.com.tr</w:t>
            </w:r>
            <w:r w:rsidR="007467A6">
              <w:rPr>
                <w:rFonts w:ascii="Arial" w:hAnsi="Arial" w:cs="Arial"/>
                <w:b/>
                <w:bCs/>
                <w:color w:val="000000"/>
              </w:rPr>
              <w:t xml:space="preserve"> </w:t>
            </w:r>
          </w:p>
        </w:tc>
      </w:tr>
      <w:tr w:rsidR="005E495D" w:rsidRPr="00350D02" w14:paraId="3E352933" w14:textId="77777777" w:rsidTr="001F5307">
        <w:trPr>
          <w:trHeight w:hRule="exact" w:val="298"/>
        </w:trPr>
        <w:tc>
          <w:tcPr>
            <w:tcW w:w="8571" w:type="dxa"/>
          </w:tcPr>
          <w:p w14:paraId="187A63F8" w14:textId="161EFD07" w:rsidR="005E495D" w:rsidRPr="00350D02" w:rsidRDefault="005E495D" w:rsidP="005E495D">
            <w:pPr>
              <w:spacing w:line="276" w:lineRule="auto"/>
              <w:jc w:val="both"/>
              <w:rPr>
                <w:rFonts w:ascii="Arial" w:hAnsi="Arial" w:cs="Arial"/>
              </w:rPr>
            </w:pPr>
            <w:r w:rsidRPr="00350D02">
              <w:rPr>
                <w:rFonts w:ascii="Arial" w:hAnsi="Arial" w:cs="Arial"/>
                <w:b/>
                <w:bCs/>
              </w:rPr>
              <w:t>KEP Adresi:</w:t>
            </w:r>
            <w:r w:rsidRPr="00350D02">
              <w:rPr>
                <w:rFonts w:ascii="Arial" w:hAnsi="Arial" w:cs="Arial"/>
              </w:rPr>
              <w:t xml:space="preserve"> </w:t>
            </w:r>
            <w:r w:rsidR="004E03DB" w:rsidRPr="004E03DB">
              <w:rPr>
                <w:rFonts w:ascii="Arial" w:hAnsi="Arial" w:cs="Arial"/>
              </w:rPr>
              <w:t>akillicozumlerlojistik@hs01.kep.tr</w:t>
            </w:r>
          </w:p>
          <w:p w14:paraId="181D7C45" w14:textId="77777777" w:rsidR="005E495D" w:rsidRPr="00350D02" w:rsidRDefault="005E495D" w:rsidP="001F5307">
            <w:pPr>
              <w:spacing w:before="45" w:after="4"/>
              <w:ind w:left="14"/>
              <w:rPr>
                <w:rFonts w:ascii="Arial" w:hAnsi="Arial" w:cs="Arial"/>
                <w:noProof/>
              </w:rPr>
            </w:pPr>
          </w:p>
        </w:tc>
      </w:tr>
    </w:tbl>
    <w:p w14:paraId="42447088" w14:textId="77777777" w:rsidR="005E495D" w:rsidRPr="00350D02" w:rsidRDefault="005E495D" w:rsidP="00562BEB">
      <w:pPr>
        <w:spacing w:line="276" w:lineRule="auto"/>
        <w:ind w:firstLine="708"/>
        <w:jc w:val="both"/>
        <w:rPr>
          <w:rFonts w:ascii="Arial" w:hAnsi="Arial" w:cs="Arial"/>
          <w:sz w:val="22"/>
          <w:szCs w:val="22"/>
        </w:rPr>
      </w:pPr>
    </w:p>
    <w:p w14:paraId="0AFC598A" w14:textId="77777777" w:rsidR="005E495D" w:rsidRPr="00350D02" w:rsidRDefault="005E495D" w:rsidP="00562BEB">
      <w:pPr>
        <w:spacing w:line="276" w:lineRule="auto"/>
        <w:ind w:firstLine="708"/>
        <w:jc w:val="both"/>
        <w:rPr>
          <w:rFonts w:ascii="Arial" w:hAnsi="Arial" w:cs="Arial"/>
          <w:sz w:val="22"/>
          <w:szCs w:val="22"/>
        </w:rPr>
      </w:pPr>
    </w:p>
    <w:p w14:paraId="3FFFAF33" w14:textId="398E129B" w:rsidR="00307034" w:rsidRPr="00350D02" w:rsidRDefault="00307034" w:rsidP="007920BB">
      <w:pPr>
        <w:spacing w:line="276" w:lineRule="auto"/>
        <w:ind w:firstLine="708"/>
        <w:jc w:val="both"/>
        <w:rPr>
          <w:rFonts w:ascii="Arial" w:hAnsi="Arial" w:cs="Arial"/>
          <w:sz w:val="22"/>
          <w:szCs w:val="22"/>
        </w:rPr>
      </w:pPr>
    </w:p>
    <w:p w14:paraId="7E43C1CE" w14:textId="5CE1B99E" w:rsidR="00D331ED" w:rsidRPr="00350D02" w:rsidRDefault="00D331ED" w:rsidP="00350D02">
      <w:pPr>
        <w:rPr>
          <w:rFonts w:ascii="Arial" w:hAnsi="Arial" w:cs="Arial"/>
        </w:rPr>
      </w:pPr>
    </w:p>
    <w:p w14:paraId="086EEF3B" w14:textId="77777777" w:rsidR="00D331ED" w:rsidRPr="00350D02" w:rsidRDefault="00D331ED" w:rsidP="00D331ED">
      <w:pPr>
        <w:jc w:val="center"/>
        <w:rPr>
          <w:rFonts w:ascii="Arial" w:hAnsi="Arial" w:cs="Arial"/>
          <w:b/>
          <w:sz w:val="22"/>
          <w:szCs w:val="22"/>
        </w:rPr>
      </w:pPr>
      <w:r w:rsidRPr="00350D02">
        <w:rPr>
          <w:rFonts w:ascii="Arial" w:hAnsi="Arial" w:cs="Arial"/>
          <w:b/>
          <w:sz w:val="22"/>
          <w:szCs w:val="22"/>
        </w:rPr>
        <w:t>ÖZEL NİTELİKLİ KİŞİSEL VERİLERE İLİŞKİN MUVAFAKATNAME</w:t>
      </w:r>
    </w:p>
    <w:p w14:paraId="22DC536C" w14:textId="64FBA931" w:rsidR="00D331ED" w:rsidRPr="00350D02" w:rsidRDefault="005D26CF" w:rsidP="00D331ED">
      <w:pPr>
        <w:jc w:val="center"/>
        <w:rPr>
          <w:rFonts w:ascii="Arial" w:hAnsi="Arial" w:cs="Arial"/>
          <w:b/>
          <w:sz w:val="22"/>
          <w:szCs w:val="22"/>
        </w:rPr>
      </w:pPr>
      <w:r>
        <w:rPr>
          <w:rFonts w:ascii="Arial" w:hAnsi="Arial" w:cs="Arial"/>
          <w:b/>
          <w:sz w:val="22"/>
          <w:szCs w:val="22"/>
        </w:rPr>
        <w:t>AKILLI ÇÖZÜMLER</w:t>
      </w:r>
      <w:r w:rsidR="00350D02" w:rsidRPr="00350D02">
        <w:rPr>
          <w:rFonts w:ascii="Arial" w:hAnsi="Arial" w:cs="Arial"/>
          <w:b/>
          <w:sz w:val="22"/>
          <w:szCs w:val="22"/>
        </w:rPr>
        <w:t xml:space="preserve"> ŞİRKETİ</w:t>
      </w:r>
    </w:p>
    <w:p w14:paraId="35846520" w14:textId="58F439A2" w:rsidR="00D331ED" w:rsidRPr="00350D02" w:rsidRDefault="00D331ED" w:rsidP="00D331ED">
      <w:pPr>
        <w:rPr>
          <w:rFonts w:ascii="Arial" w:hAnsi="Arial" w:cs="Arial"/>
          <w:b/>
          <w:sz w:val="22"/>
          <w:szCs w:val="22"/>
        </w:rPr>
      </w:pPr>
    </w:p>
    <w:p w14:paraId="33283CD7" w14:textId="77777777" w:rsidR="00D331ED" w:rsidRPr="00350D02" w:rsidRDefault="00D331ED" w:rsidP="00D331ED">
      <w:pPr>
        <w:rPr>
          <w:rFonts w:ascii="Arial" w:hAnsi="Arial" w:cs="Arial"/>
          <w:b/>
          <w:sz w:val="22"/>
          <w:szCs w:val="22"/>
        </w:rPr>
      </w:pPr>
    </w:p>
    <w:p w14:paraId="29B2D122" w14:textId="77777777" w:rsidR="00D331ED" w:rsidRPr="00350D02" w:rsidRDefault="00D331ED" w:rsidP="00D331ED">
      <w:pPr>
        <w:jc w:val="both"/>
        <w:rPr>
          <w:rFonts w:ascii="Arial" w:hAnsi="Arial" w:cs="Arial"/>
          <w:color w:val="000000" w:themeColor="text1"/>
          <w:sz w:val="22"/>
          <w:szCs w:val="22"/>
        </w:rPr>
      </w:pPr>
      <w:proofErr w:type="gramStart"/>
      <w:r w:rsidRPr="00350D02">
        <w:rPr>
          <w:rFonts w:ascii="Arial" w:hAnsi="Arial" w:cs="Arial"/>
          <w:color w:val="000000" w:themeColor="text1"/>
          <w:sz w:val="22"/>
          <w:szCs w:val="22"/>
        </w:rPr>
        <w:t xml:space="preserve">Yukarıda yer alan Aydınlatma Metni kapsamında detaylıca açıklandığı üzere İşverenin iş sağlığı ve güvenliği ile işyerinin ve işin kontrol, denetim ve güvenliğini sağlamak ve işçilerin devam durumunun izlenmesi amacıyla sesli ve görüntülü kayıt sistemleri kurabileceğine ve bu sistemlerin ses ve görüntümü kaydedebileceğine, iş görme edimim nedeniyle tarafıma tahsis edilen ve fakat aynı zamanda özel kullanımıma da sunulan her türlü araç ve gerecin işveren tarafından çalışma saatleri ile sınırlı olmaksızın denetim, kontrol ve takibe tabi tutulabileceğine, işverenin mevzuat kapsamında çalışanların işe giriş ve işten çıkış kayıtlarını tutmak zorunda olması nedeniyle teknolojik sistemler için parmak izimi almasına, retina taraması veya yüz taraması yapmasına, </w:t>
      </w:r>
      <w:proofErr w:type="spellStart"/>
      <w:r w:rsidRPr="00350D02">
        <w:rPr>
          <w:rFonts w:ascii="Arial" w:hAnsi="Arial" w:cs="Arial"/>
          <w:color w:val="000000" w:themeColor="text1"/>
          <w:sz w:val="22"/>
          <w:szCs w:val="22"/>
        </w:rPr>
        <w:t>biyometrik</w:t>
      </w:r>
      <w:proofErr w:type="spellEnd"/>
      <w:r w:rsidRPr="00350D02">
        <w:rPr>
          <w:rFonts w:ascii="Arial" w:hAnsi="Arial" w:cs="Arial"/>
          <w:color w:val="000000" w:themeColor="text1"/>
          <w:sz w:val="22"/>
          <w:szCs w:val="22"/>
        </w:rPr>
        <w:t xml:space="preserve"> verilerimin kaydedilip işlenmesine, </w:t>
      </w:r>
      <w:r w:rsidRPr="00350D02">
        <w:rPr>
          <w:rFonts w:ascii="Arial" w:eastAsia="Calibri" w:hAnsi="Arial" w:cs="Arial"/>
          <w:color w:val="000000" w:themeColor="text1"/>
          <w:sz w:val="22"/>
          <w:szCs w:val="22"/>
        </w:rPr>
        <w:t>y</w:t>
      </w:r>
      <w:r w:rsidRPr="00350D02">
        <w:rPr>
          <w:rFonts w:ascii="Arial" w:hAnsi="Arial" w:cs="Arial"/>
          <w:color w:val="000000" w:themeColor="text1"/>
          <w:sz w:val="22"/>
          <w:szCs w:val="22"/>
        </w:rPr>
        <w:t>ukarıda belirtilen amaçlar ve denetim / etik faaliyetlerinin yürütülmesi ile iç̧ denetim/ soruşturma / istihbarat faaliyetlerinin yürütülmesi amaçlarıyla gerekli görüldüğü takdirde yurtiçi ve yurtdışı gerçek ya da tüzel kişiler ile paylaşılmasına açık rızam olduğunu, açık rızamın bilgilendirmeye ve özgür irademe dayalı olduğunu kabul, beyan ve taahhüt ederim.</w:t>
      </w:r>
      <w:proofErr w:type="gramEnd"/>
    </w:p>
    <w:p w14:paraId="4C0DD4B3" w14:textId="77777777" w:rsidR="00D331ED" w:rsidRPr="00350D02" w:rsidRDefault="00D331ED" w:rsidP="00D331ED">
      <w:pPr>
        <w:jc w:val="both"/>
        <w:rPr>
          <w:rFonts w:ascii="Arial" w:hAnsi="Arial" w:cs="Arial"/>
          <w:color w:val="000000" w:themeColor="text1"/>
        </w:rPr>
      </w:pPr>
    </w:p>
    <w:p w14:paraId="49A5BE94" w14:textId="77777777" w:rsidR="00D331ED" w:rsidRPr="00350D02" w:rsidRDefault="00D331ED" w:rsidP="00D331ED">
      <w:pPr>
        <w:jc w:val="both"/>
        <w:rPr>
          <w:rFonts w:ascii="Arial" w:hAnsi="Arial" w:cs="Arial"/>
          <w:b/>
        </w:rPr>
      </w:pPr>
      <w:r w:rsidRPr="00350D02">
        <w:rPr>
          <w:rFonts w:ascii="Arial" w:hAnsi="Arial" w:cs="Arial"/>
          <w:b/>
        </w:rPr>
        <w:t>Adı-Soyadı</w:t>
      </w:r>
      <w:r w:rsidRPr="00350D02">
        <w:rPr>
          <w:rFonts w:ascii="Arial" w:hAnsi="Arial" w:cs="Arial"/>
          <w:b/>
        </w:rPr>
        <w:tab/>
        <w:t xml:space="preserve">: </w:t>
      </w:r>
    </w:p>
    <w:p w14:paraId="768D0EA7" w14:textId="77777777" w:rsidR="00D331ED" w:rsidRPr="00350D02" w:rsidRDefault="00D331ED" w:rsidP="00D331ED">
      <w:pPr>
        <w:jc w:val="both"/>
        <w:rPr>
          <w:rFonts w:ascii="Arial" w:hAnsi="Arial" w:cs="Arial"/>
          <w:b/>
        </w:rPr>
      </w:pPr>
      <w:r w:rsidRPr="00350D02">
        <w:rPr>
          <w:rFonts w:ascii="Arial" w:hAnsi="Arial" w:cs="Arial"/>
          <w:b/>
        </w:rPr>
        <w:t>TCKN</w:t>
      </w:r>
      <w:r w:rsidRPr="00350D02">
        <w:rPr>
          <w:rFonts w:ascii="Arial" w:hAnsi="Arial" w:cs="Arial"/>
          <w:b/>
        </w:rPr>
        <w:tab/>
      </w:r>
      <w:r w:rsidRPr="00350D02">
        <w:rPr>
          <w:rFonts w:ascii="Arial" w:hAnsi="Arial" w:cs="Arial"/>
          <w:b/>
        </w:rPr>
        <w:tab/>
        <w:t>:</w:t>
      </w:r>
    </w:p>
    <w:p w14:paraId="0C66A141" w14:textId="77777777" w:rsidR="001F660D" w:rsidRPr="00350D02" w:rsidRDefault="001F660D" w:rsidP="00D331ED">
      <w:pPr>
        <w:jc w:val="both"/>
        <w:rPr>
          <w:rFonts w:ascii="Arial" w:hAnsi="Arial" w:cs="Arial"/>
          <w:b/>
        </w:rPr>
      </w:pPr>
    </w:p>
    <w:tbl>
      <w:tblPr>
        <w:tblStyle w:val="TabloKlavuzu"/>
        <w:tblW w:w="0" w:type="auto"/>
        <w:tblInd w:w="620" w:type="dxa"/>
        <w:tblLook w:val="04A0" w:firstRow="1" w:lastRow="0" w:firstColumn="1" w:lastColumn="0" w:noHBand="0" w:noVBand="1"/>
      </w:tblPr>
      <w:tblGrid>
        <w:gridCol w:w="4606"/>
        <w:gridCol w:w="4606"/>
      </w:tblGrid>
      <w:tr w:rsidR="001F660D" w:rsidRPr="00350D02" w14:paraId="086B6AEE" w14:textId="77777777" w:rsidTr="001F660D">
        <w:tc>
          <w:tcPr>
            <w:tcW w:w="4606" w:type="dxa"/>
          </w:tcPr>
          <w:p w14:paraId="1529DA45" w14:textId="77777777" w:rsidR="001F660D" w:rsidRPr="00350D02" w:rsidRDefault="001F660D" w:rsidP="00D47F1F">
            <w:pPr>
              <w:jc w:val="center"/>
              <w:rPr>
                <w:rFonts w:ascii="Arial" w:hAnsi="Arial" w:cs="Arial"/>
                <w:b/>
              </w:rPr>
            </w:pPr>
            <w:r w:rsidRPr="00350D02">
              <w:rPr>
                <w:rFonts w:ascii="Arial" w:hAnsi="Arial" w:cs="Arial"/>
                <w:b/>
              </w:rPr>
              <w:t>Muvafakat Ediyorum.</w:t>
            </w:r>
          </w:p>
        </w:tc>
        <w:tc>
          <w:tcPr>
            <w:tcW w:w="4606" w:type="dxa"/>
          </w:tcPr>
          <w:p w14:paraId="01A740BE" w14:textId="77777777" w:rsidR="001F660D" w:rsidRPr="00350D02" w:rsidRDefault="001F660D" w:rsidP="00D47F1F">
            <w:pPr>
              <w:jc w:val="center"/>
              <w:rPr>
                <w:rFonts w:ascii="Arial" w:hAnsi="Arial" w:cs="Arial"/>
                <w:b/>
              </w:rPr>
            </w:pPr>
            <w:r w:rsidRPr="00350D02">
              <w:rPr>
                <w:rFonts w:ascii="Arial" w:hAnsi="Arial" w:cs="Arial"/>
                <w:b/>
              </w:rPr>
              <w:t>Muvafakat Etmiyorum.</w:t>
            </w:r>
          </w:p>
        </w:tc>
      </w:tr>
      <w:tr w:rsidR="001F660D" w:rsidRPr="00350D02" w14:paraId="170101FE" w14:textId="77777777" w:rsidTr="001F660D">
        <w:trPr>
          <w:trHeight w:val="941"/>
        </w:trPr>
        <w:tc>
          <w:tcPr>
            <w:tcW w:w="4606" w:type="dxa"/>
          </w:tcPr>
          <w:p w14:paraId="1BF1DEE4" w14:textId="77777777" w:rsidR="001F660D" w:rsidRPr="00350D02" w:rsidRDefault="001F660D" w:rsidP="00D47F1F">
            <w:pPr>
              <w:jc w:val="right"/>
              <w:rPr>
                <w:rFonts w:ascii="Arial" w:hAnsi="Arial" w:cs="Arial"/>
                <w:b/>
              </w:rPr>
            </w:pPr>
          </w:p>
        </w:tc>
        <w:tc>
          <w:tcPr>
            <w:tcW w:w="4606" w:type="dxa"/>
          </w:tcPr>
          <w:p w14:paraId="2900992C" w14:textId="77777777" w:rsidR="001F660D" w:rsidRPr="00350D02" w:rsidRDefault="001F660D" w:rsidP="00D47F1F">
            <w:pPr>
              <w:jc w:val="right"/>
              <w:rPr>
                <w:rFonts w:ascii="Arial" w:hAnsi="Arial" w:cs="Arial"/>
                <w:b/>
              </w:rPr>
            </w:pPr>
          </w:p>
        </w:tc>
      </w:tr>
    </w:tbl>
    <w:p w14:paraId="73B0CECB" w14:textId="78EF5968" w:rsidR="001A7FF2" w:rsidRPr="00350D02" w:rsidRDefault="001A7FF2" w:rsidP="007920BB">
      <w:pPr>
        <w:spacing w:line="276" w:lineRule="auto"/>
        <w:ind w:firstLine="708"/>
        <w:jc w:val="both"/>
        <w:rPr>
          <w:rFonts w:ascii="Arial" w:hAnsi="Arial" w:cs="Arial"/>
          <w:sz w:val="22"/>
          <w:szCs w:val="22"/>
        </w:rPr>
      </w:pPr>
    </w:p>
    <w:sectPr w:rsidR="001A7FF2" w:rsidRPr="00350D02" w:rsidSect="000015D9">
      <w:headerReference w:type="default" r:id="rId10"/>
      <w:footerReference w:type="default" r:id="rId11"/>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44E56" w14:textId="77777777" w:rsidR="00F22B46" w:rsidRDefault="00F22B46" w:rsidP="00504C3D">
      <w:r>
        <w:separator/>
      </w:r>
    </w:p>
  </w:endnote>
  <w:endnote w:type="continuationSeparator" w:id="0">
    <w:p w14:paraId="372B7323" w14:textId="77777777" w:rsidR="00F22B46" w:rsidRDefault="00F22B46" w:rsidP="0050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302651179"/>
      <w:docPartObj>
        <w:docPartGallery w:val="Page Numbers (Bottom of Page)"/>
        <w:docPartUnique/>
      </w:docPartObj>
    </w:sdtPr>
    <w:sdtEndPr/>
    <w:sdtContent>
      <w:p w14:paraId="7FF04F57" w14:textId="77777777" w:rsidR="00BC11A6" w:rsidRPr="00A0311A" w:rsidRDefault="00BC11A6">
        <w:pPr>
          <w:pStyle w:val="AltBilgi"/>
          <w:jc w:val="center"/>
          <w:rPr>
            <w:rFonts w:ascii="Times New Roman" w:hAnsi="Times New Roman" w:cs="Times New Roman"/>
            <w:sz w:val="20"/>
            <w:szCs w:val="20"/>
          </w:rPr>
        </w:pPr>
      </w:p>
      <w:tbl>
        <w:tblPr>
          <w:tblW w:w="10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33"/>
          <w:gridCol w:w="4961"/>
        </w:tblGrid>
        <w:tr w:rsidR="00BC11A6" w:rsidRPr="001B121F" w14:paraId="23846E0C" w14:textId="77777777" w:rsidTr="00BC11A6">
          <w:trPr>
            <w:cantSplit/>
            <w:trHeight w:val="132"/>
          </w:trPr>
          <w:tc>
            <w:tcPr>
              <w:tcW w:w="5533" w:type="dxa"/>
              <w:tcBorders>
                <w:top w:val="single" w:sz="4" w:space="0" w:color="auto"/>
                <w:left w:val="single" w:sz="4" w:space="0" w:color="auto"/>
                <w:bottom w:val="single" w:sz="4" w:space="0" w:color="auto"/>
                <w:right w:val="single" w:sz="4" w:space="0" w:color="auto"/>
              </w:tcBorders>
              <w:vAlign w:val="center"/>
            </w:tcPr>
            <w:p w14:paraId="4120A9C7" w14:textId="77777777" w:rsidR="00BC11A6" w:rsidRPr="004C593E" w:rsidRDefault="00BC11A6" w:rsidP="00BC11A6">
              <w:pPr>
                <w:tabs>
                  <w:tab w:val="center" w:pos="4536"/>
                  <w:tab w:val="right" w:pos="9072"/>
                </w:tabs>
                <w:ind w:left="-284" w:firstLine="214"/>
                <w:jc w:val="center"/>
                <w:rPr>
                  <w:rFonts w:ascii="Arial" w:eastAsia="Times New Roman" w:hAnsi="Arial" w:cs="Arial"/>
                  <w:caps/>
                  <w:sz w:val="22"/>
                  <w:szCs w:val="22"/>
                  <w:lang w:eastAsia="tr-TR"/>
                </w:rPr>
              </w:pPr>
              <w:r w:rsidRPr="004C593E">
                <w:rPr>
                  <w:rFonts w:ascii="Arial" w:eastAsia="Times New Roman" w:hAnsi="Arial" w:cs="Arial"/>
                  <w:caps/>
                  <w:sz w:val="22"/>
                  <w:szCs w:val="22"/>
                  <w:lang w:eastAsia="tr-TR"/>
                </w:rPr>
                <w:t>hazırlayaN</w:t>
              </w:r>
            </w:p>
          </w:tc>
          <w:tc>
            <w:tcPr>
              <w:tcW w:w="4961" w:type="dxa"/>
              <w:tcBorders>
                <w:top w:val="single" w:sz="4" w:space="0" w:color="auto"/>
                <w:left w:val="single" w:sz="4" w:space="0" w:color="auto"/>
                <w:bottom w:val="single" w:sz="4" w:space="0" w:color="auto"/>
                <w:right w:val="single" w:sz="4" w:space="0" w:color="auto"/>
              </w:tcBorders>
              <w:vAlign w:val="center"/>
            </w:tcPr>
            <w:p w14:paraId="1D1E03CC" w14:textId="77777777" w:rsidR="00BC11A6" w:rsidRPr="004C593E" w:rsidRDefault="00BC11A6" w:rsidP="00BC11A6">
              <w:pPr>
                <w:tabs>
                  <w:tab w:val="center" w:pos="4536"/>
                  <w:tab w:val="right" w:pos="9072"/>
                </w:tabs>
                <w:ind w:left="-6910" w:right="-6910"/>
                <w:jc w:val="center"/>
                <w:rPr>
                  <w:rFonts w:ascii="Arial" w:eastAsia="Times New Roman" w:hAnsi="Arial" w:cs="Arial"/>
                  <w:sz w:val="22"/>
                  <w:szCs w:val="22"/>
                  <w:lang w:eastAsia="tr-TR"/>
                </w:rPr>
              </w:pPr>
              <w:r w:rsidRPr="004C593E">
                <w:rPr>
                  <w:rFonts w:ascii="Arial" w:eastAsia="Times New Roman" w:hAnsi="Arial" w:cs="Arial"/>
                  <w:sz w:val="22"/>
                  <w:szCs w:val="22"/>
                  <w:lang w:eastAsia="tr-TR"/>
                </w:rPr>
                <w:t>ONAYLAYAN</w:t>
              </w:r>
            </w:p>
          </w:tc>
        </w:tr>
        <w:tr w:rsidR="00BC11A6" w:rsidRPr="001B121F" w14:paraId="482F39C6" w14:textId="77777777" w:rsidTr="00BC11A6">
          <w:trPr>
            <w:cantSplit/>
            <w:trHeight w:val="1129"/>
          </w:trPr>
          <w:tc>
            <w:tcPr>
              <w:tcW w:w="5533" w:type="dxa"/>
              <w:tcBorders>
                <w:top w:val="single" w:sz="4" w:space="0" w:color="auto"/>
                <w:left w:val="single" w:sz="4" w:space="0" w:color="auto"/>
                <w:bottom w:val="single" w:sz="4" w:space="0" w:color="auto"/>
                <w:right w:val="single" w:sz="4" w:space="0" w:color="auto"/>
              </w:tcBorders>
            </w:tcPr>
            <w:p w14:paraId="2A7E7A08" w14:textId="2888C4C4" w:rsidR="00BC11A6" w:rsidRPr="004C593E" w:rsidRDefault="00BC11A6" w:rsidP="00BC11A6">
              <w:pPr>
                <w:tabs>
                  <w:tab w:val="center" w:pos="4536"/>
                  <w:tab w:val="right" w:pos="9072"/>
                </w:tabs>
                <w:spacing w:before="60"/>
                <w:ind w:left="-70" w:right="-70"/>
                <w:jc w:val="center"/>
                <w:rPr>
                  <w:rFonts w:ascii="Arial" w:eastAsia="Times New Roman" w:hAnsi="Arial" w:cs="Arial"/>
                  <w:sz w:val="22"/>
                  <w:szCs w:val="22"/>
                  <w:lang w:eastAsia="tr-TR"/>
                </w:rPr>
              </w:pPr>
            </w:p>
          </w:tc>
          <w:tc>
            <w:tcPr>
              <w:tcW w:w="4961" w:type="dxa"/>
              <w:tcBorders>
                <w:top w:val="single" w:sz="4" w:space="0" w:color="auto"/>
                <w:left w:val="single" w:sz="4" w:space="0" w:color="auto"/>
                <w:bottom w:val="single" w:sz="4" w:space="0" w:color="auto"/>
                <w:right w:val="single" w:sz="4" w:space="0" w:color="auto"/>
              </w:tcBorders>
            </w:tcPr>
            <w:p w14:paraId="511C5D2C" w14:textId="77777777" w:rsidR="00BC11A6" w:rsidRPr="004C593E" w:rsidRDefault="00BC11A6" w:rsidP="00BC11A6">
              <w:pPr>
                <w:tabs>
                  <w:tab w:val="center" w:pos="4536"/>
                  <w:tab w:val="right" w:pos="9072"/>
                </w:tabs>
                <w:spacing w:before="60"/>
                <w:ind w:left="-6730" w:right="-6910"/>
                <w:jc w:val="center"/>
                <w:rPr>
                  <w:rFonts w:ascii="Arial" w:eastAsia="Times New Roman" w:hAnsi="Arial" w:cs="Arial"/>
                  <w:sz w:val="22"/>
                  <w:szCs w:val="22"/>
                  <w:lang w:eastAsia="tr-TR"/>
                </w:rPr>
              </w:pPr>
              <w:r w:rsidRPr="004C593E">
                <w:rPr>
                  <w:rFonts w:ascii="Arial" w:eastAsia="Times New Roman" w:hAnsi="Arial" w:cs="Arial"/>
                  <w:sz w:val="22"/>
                  <w:szCs w:val="22"/>
                  <w:lang w:eastAsia="tr-TR"/>
                </w:rPr>
                <w:t>GENEL MÜDÜR</w:t>
              </w:r>
            </w:p>
          </w:tc>
        </w:tr>
      </w:tbl>
      <w:p w14:paraId="415210A2" w14:textId="236B08F5" w:rsidR="00504C3D" w:rsidRPr="00A0311A" w:rsidRDefault="00F22B46" w:rsidP="007B5B0C">
        <w:pPr>
          <w:pStyle w:val="AltBilgi"/>
          <w:rPr>
            <w:rFonts w:ascii="Times New Roman" w:hAnsi="Times New Roman" w:cs="Times New Roman"/>
            <w:sz w:val="20"/>
            <w:szCs w:val="20"/>
          </w:rP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70FD6" w14:textId="77777777" w:rsidR="00F22B46" w:rsidRDefault="00F22B46" w:rsidP="00504C3D">
      <w:r>
        <w:separator/>
      </w:r>
    </w:p>
  </w:footnote>
  <w:footnote w:type="continuationSeparator" w:id="0">
    <w:p w14:paraId="00CE2AA4" w14:textId="77777777" w:rsidR="00F22B46" w:rsidRDefault="00F22B46" w:rsidP="00504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3"/>
      <w:gridCol w:w="5670"/>
      <w:gridCol w:w="1701"/>
      <w:gridCol w:w="1418"/>
    </w:tblGrid>
    <w:tr w:rsidR="007B7396" w:rsidRPr="007B7396" w14:paraId="14E9A9BF" w14:textId="77777777" w:rsidTr="0006066B">
      <w:trPr>
        <w:cantSplit/>
        <w:trHeight w:val="132"/>
      </w:trPr>
      <w:tc>
        <w:tcPr>
          <w:tcW w:w="1843" w:type="dxa"/>
          <w:vMerge w:val="restart"/>
          <w:vAlign w:val="center"/>
        </w:tcPr>
        <w:p w14:paraId="32D37B87" w14:textId="6C0CC604" w:rsidR="007B7396" w:rsidRPr="007B7396" w:rsidRDefault="00350D02" w:rsidP="007B7396">
          <w:pPr>
            <w:jc w:val="center"/>
            <w:rPr>
              <w:rFonts w:ascii="Times New Roman" w:eastAsia="Times New Roman" w:hAnsi="Times New Roman" w:cs="Times New Roman"/>
              <w:lang w:eastAsia="tr-TR"/>
            </w:rPr>
          </w:pPr>
          <w:r w:rsidRPr="005E273D">
            <w:rPr>
              <w:rFonts w:ascii="Calibri" w:eastAsia="Calibri" w:hAnsi="Calibri" w:cs="Calibri"/>
              <w:noProof/>
              <w:lang w:eastAsia="tr-TR"/>
            </w:rPr>
            <w:drawing>
              <wp:inline distT="0" distB="0" distL="0" distR="0" wp14:anchorId="411570CD" wp14:editId="6953CB85">
                <wp:extent cx="1079500" cy="457015"/>
                <wp:effectExtent l="0" t="0" r="6350" b="635"/>
                <wp:docPr id="1" name="Resim 1" descr="C:\Users\ik\OneDrive\Masaüstü\LOJİSTHİNKS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k\OneDrive\Masaüstü\LOJİSTHİNKS -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276" cy="507723"/>
                        </a:xfrm>
                        <a:prstGeom prst="rect">
                          <a:avLst/>
                        </a:prstGeom>
                        <a:noFill/>
                        <a:ln>
                          <a:noFill/>
                        </a:ln>
                      </pic:spPr>
                    </pic:pic>
                  </a:graphicData>
                </a:graphic>
              </wp:inline>
            </w:drawing>
          </w:r>
        </w:p>
      </w:tc>
      <w:tc>
        <w:tcPr>
          <w:tcW w:w="5670" w:type="dxa"/>
          <w:vMerge w:val="restart"/>
          <w:vAlign w:val="center"/>
        </w:tcPr>
        <w:p w14:paraId="7636AA54" w14:textId="78898830" w:rsidR="007B7396" w:rsidRPr="00350D02" w:rsidRDefault="007B7396" w:rsidP="007B7396">
          <w:pPr>
            <w:jc w:val="center"/>
            <w:rPr>
              <w:rFonts w:ascii="Arial" w:eastAsia="Times New Roman" w:hAnsi="Arial" w:cs="Arial"/>
              <w:b/>
              <w:sz w:val="32"/>
              <w:szCs w:val="32"/>
              <w:lang w:eastAsia="tr-TR"/>
            </w:rPr>
          </w:pPr>
          <w:r w:rsidRPr="00350D02">
            <w:rPr>
              <w:rFonts w:ascii="Arial" w:eastAsia="Times New Roman" w:hAnsi="Arial" w:cs="Arial"/>
              <w:b/>
              <w:sz w:val="28"/>
              <w:szCs w:val="32"/>
              <w:lang w:eastAsia="tr-TR"/>
            </w:rPr>
            <w:t>KİŞİSEL VERİLERİN İŞLENMESİNE DAİR AYDINLATMA METNİ</w:t>
          </w:r>
        </w:p>
      </w:tc>
      <w:tc>
        <w:tcPr>
          <w:tcW w:w="1701" w:type="dxa"/>
          <w:vAlign w:val="center"/>
        </w:tcPr>
        <w:p w14:paraId="2A3152E0" w14:textId="77777777" w:rsidR="007B7396" w:rsidRPr="00350D02" w:rsidRDefault="007B7396" w:rsidP="007B7396">
          <w:pPr>
            <w:rPr>
              <w:rFonts w:ascii="Arial" w:eastAsia="Times New Roman" w:hAnsi="Arial" w:cs="Arial"/>
              <w:sz w:val="20"/>
              <w:szCs w:val="20"/>
              <w:lang w:eastAsia="tr-TR"/>
            </w:rPr>
          </w:pPr>
          <w:r w:rsidRPr="00350D02">
            <w:rPr>
              <w:rFonts w:ascii="Arial" w:eastAsia="Times New Roman" w:hAnsi="Arial" w:cs="Arial"/>
              <w:sz w:val="20"/>
              <w:szCs w:val="20"/>
              <w:lang w:eastAsia="tr-TR"/>
            </w:rPr>
            <w:t>Doküman No</w:t>
          </w:r>
        </w:p>
      </w:tc>
      <w:tc>
        <w:tcPr>
          <w:tcW w:w="1418" w:type="dxa"/>
          <w:vAlign w:val="center"/>
        </w:tcPr>
        <w:p w14:paraId="414526AE" w14:textId="77777777" w:rsidR="007B7396" w:rsidRPr="00350D02" w:rsidRDefault="007B7396" w:rsidP="007B7396">
          <w:pPr>
            <w:rPr>
              <w:rFonts w:ascii="Arial" w:eastAsia="Times New Roman" w:hAnsi="Arial" w:cs="Arial"/>
              <w:sz w:val="20"/>
              <w:szCs w:val="20"/>
              <w:lang w:eastAsia="tr-TR"/>
            </w:rPr>
          </w:pPr>
          <w:r w:rsidRPr="00350D02">
            <w:rPr>
              <w:rFonts w:ascii="Arial" w:eastAsia="Times New Roman" w:hAnsi="Arial" w:cs="Arial"/>
              <w:sz w:val="20"/>
              <w:szCs w:val="20"/>
              <w:lang w:eastAsia="tr-TR"/>
            </w:rPr>
            <w:t>S04.F.05</w:t>
          </w:r>
        </w:p>
      </w:tc>
    </w:tr>
    <w:tr w:rsidR="007B7396" w:rsidRPr="007B7396" w14:paraId="7AAB4CA6" w14:textId="77777777" w:rsidTr="0006066B">
      <w:tblPrEx>
        <w:tblCellMar>
          <w:left w:w="108" w:type="dxa"/>
          <w:right w:w="108" w:type="dxa"/>
        </w:tblCellMar>
      </w:tblPrEx>
      <w:trPr>
        <w:cantSplit/>
        <w:trHeight w:val="70"/>
      </w:trPr>
      <w:tc>
        <w:tcPr>
          <w:tcW w:w="1843" w:type="dxa"/>
          <w:vMerge/>
        </w:tcPr>
        <w:p w14:paraId="6321B144" w14:textId="77777777" w:rsidR="007B7396" w:rsidRPr="007B7396" w:rsidRDefault="007B7396" w:rsidP="007B7396">
          <w:pPr>
            <w:rPr>
              <w:rFonts w:ascii="Times New Roman" w:eastAsia="Times New Roman" w:hAnsi="Times New Roman" w:cs="Times New Roman"/>
              <w:lang w:eastAsia="tr-TR"/>
            </w:rPr>
          </w:pPr>
        </w:p>
      </w:tc>
      <w:tc>
        <w:tcPr>
          <w:tcW w:w="5670" w:type="dxa"/>
          <w:vMerge/>
        </w:tcPr>
        <w:p w14:paraId="1E9A7657" w14:textId="77777777" w:rsidR="007B7396" w:rsidRPr="007B7396" w:rsidRDefault="007B7396" w:rsidP="007B7396">
          <w:pPr>
            <w:rPr>
              <w:rFonts w:ascii="Times New Roman" w:eastAsia="Times New Roman" w:hAnsi="Times New Roman" w:cs="Times New Roman"/>
              <w:lang w:eastAsia="tr-TR"/>
            </w:rPr>
          </w:pPr>
        </w:p>
      </w:tc>
      <w:tc>
        <w:tcPr>
          <w:tcW w:w="1701" w:type="dxa"/>
          <w:vAlign w:val="center"/>
        </w:tcPr>
        <w:p w14:paraId="26BAAC04" w14:textId="77777777" w:rsidR="007B7396" w:rsidRPr="00350D02" w:rsidRDefault="007B7396" w:rsidP="007B7396">
          <w:pPr>
            <w:rPr>
              <w:rFonts w:ascii="Arial" w:eastAsia="Times New Roman" w:hAnsi="Arial" w:cs="Arial"/>
              <w:sz w:val="20"/>
              <w:szCs w:val="20"/>
              <w:lang w:eastAsia="tr-TR"/>
            </w:rPr>
          </w:pPr>
          <w:r w:rsidRPr="00350D02">
            <w:rPr>
              <w:rFonts w:ascii="Arial" w:eastAsia="Times New Roman" w:hAnsi="Arial" w:cs="Arial"/>
              <w:sz w:val="20"/>
              <w:szCs w:val="20"/>
              <w:lang w:eastAsia="tr-TR"/>
            </w:rPr>
            <w:t>Yayın Tarihi</w:t>
          </w:r>
        </w:p>
      </w:tc>
      <w:tc>
        <w:tcPr>
          <w:tcW w:w="1418" w:type="dxa"/>
          <w:vAlign w:val="center"/>
        </w:tcPr>
        <w:p w14:paraId="6265E912" w14:textId="5CE4159C" w:rsidR="007B7396" w:rsidRPr="00350D02" w:rsidRDefault="00AC16E7" w:rsidP="007B7396">
          <w:pPr>
            <w:rPr>
              <w:rFonts w:ascii="Arial" w:eastAsia="Times New Roman" w:hAnsi="Arial" w:cs="Arial"/>
              <w:sz w:val="20"/>
              <w:szCs w:val="20"/>
              <w:lang w:eastAsia="tr-TR"/>
            </w:rPr>
          </w:pPr>
          <w:r>
            <w:rPr>
              <w:rFonts w:ascii="Arial" w:eastAsia="Times New Roman" w:hAnsi="Arial" w:cs="Arial"/>
              <w:sz w:val="20"/>
              <w:szCs w:val="20"/>
              <w:lang w:eastAsia="tr-TR"/>
            </w:rPr>
            <w:t>28.04.2025</w:t>
          </w:r>
        </w:p>
      </w:tc>
    </w:tr>
    <w:tr w:rsidR="007B7396" w:rsidRPr="007B7396" w14:paraId="4F09AA28" w14:textId="77777777" w:rsidTr="0006066B">
      <w:tblPrEx>
        <w:tblCellMar>
          <w:left w:w="108" w:type="dxa"/>
          <w:right w:w="108" w:type="dxa"/>
        </w:tblCellMar>
      </w:tblPrEx>
      <w:trPr>
        <w:cantSplit/>
        <w:trHeight w:val="70"/>
      </w:trPr>
      <w:tc>
        <w:tcPr>
          <w:tcW w:w="1843" w:type="dxa"/>
          <w:vMerge/>
        </w:tcPr>
        <w:p w14:paraId="18A878D7" w14:textId="77777777" w:rsidR="007B7396" w:rsidRPr="007B7396" w:rsidRDefault="007B7396" w:rsidP="007B7396">
          <w:pPr>
            <w:rPr>
              <w:rFonts w:ascii="Times New Roman" w:eastAsia="Times New Roman" w:hAnsi="Times New Roman" w:cs="Times New Roman"/>
              <w:lang w:eastAsia="tr-TR"/>
            </w:rPr>
          </w:pPr>
        </w:p>
      </w:tc>
      <w:tc>
        <w:tcPr>
          <w:tcW w:w="5670" w:type="dxa"/>
          <w:vMerge/>
        </w:tcPr>
        <w:p w14:paraId="12307F63" w14:textId="77777777" w:rsidR="007B7396" w:rsidRPr="007B7396" w:rsidRDefault="007B7396" w:rsidP="007B7396">
          <w:pPr>
            <w:rPr>
              <w:rFonts w:ascii="Times New Roman" w:eastAsia="Times New Roman" w:hAnsi="Times New Roman" w:cs="Times New Roman"/>
              <w:lang w:eastAsia="tr-TR"/>
            </w:rPr>
          </w:pPr>
        </w:p>
      </w:tc>
      <w:tc>
        <w:tcPr>
          <w:tcW w:w="1701" w:type="dxa"/>
          <w:vAlign w:val="center"/>
        </w:tcPr>
        <w:p w14:paraId="6993C40A" w14:textId="77777777" w:rsidR="007B7396" w:rsidRPr="00350D02" w:rsidRDefault="007B7396" w:rsidP="007B7396">
          <w:pPr>
            <w:rPr>
              <w:rFonts w:ascii="Arial" w:eastAsia="Times New Roman" w:hAnsi="Arial" w:cs="Arial"/>
              <w:sz w:val="20"/>
              <w:szCs w:val="20"/>
              <w:lang w:eastAsia="tr-TR"/>
            </w:rPr>
          </w:pPr>
          <w:r w:rsidRPr="00350D02">
            <w:rPr>
              <w:rFonts w:ascii="Arial" w:eastAsia="Times New Roman" w:hAnsi="Arial" w:cs="Arial"/>
              <w:sz w:val="20"/>
              <w:szCs w:val="20"/>
              <w:lang w:eastAsia="tr-TR"/>
            </w:rPr>
            <w:t>Revizyon No</w:t>
          </w:r>
        </w:p>
      </w:tc>
      <w:tc>
        <w:tcPr>
          <w:tcW w:w="1418" w:type="dxa"/>
          <w:vAlign w:val="center"/>
        </w:tcPr>
        <w:p w14:paraId="64D4B3FC" w14:textId="73478127" w:rsidR="007B7396" w:rsidRPr="00350D02" w:rsidRDefault="00574622" w:rsidP="007B7396">
          <w:pPr>
            <w:rPr>
              <w:rFonts w:ascii="Arial" w:eastAsia="Times New Roman" w:hAnsi="Arial" w:cs="Arial"/>
              <w:sz w:val="20"/>
              <w:szCs w:val="20"/>
              <w:lang w:eastAsia="tr-TR"/>
            </w:rPr>
          </w:pPr>
          <w:r>
            <w:rPr>
              <w:rFonts w:ascii="Arial" w:eastAsia="Times New Roman" w:hAnsi="Arial" w:cs="Arial"/>
              <w:sz w:val="20"/>
              <w:szCs w:val="20"/>
              <w:lang w:eastAsia="tr-TR"/>
            </w:rPr>
            <w:t>1</w:t>
          </w:r>
        </w:p>
      </w:tc>
    </w:tr>
    <w:tr w:rsidR="007B7396" w:rsidRPr="007B7396" w14:paraId="430DF874" w14:textId="77777777" w:rsidTr="0006066B">
      <w:tblPrEx>
        <w:tblCellMar>
          <w:left w:w="108" w:type="dxa"/>
          <w:right w:w="108" w:type="dxa"/>
        </w:tblCellMar>
      </w:tblPrEx>
      <w:trPr>
        <w:cantSplit/>
        <w:trHeight w:val="70"/>
      </w:trPr>
      <w:tc>
        <w:tcPr>
          <w:tcW w:w="1843" w:type="dxa"/>
          <w:vMerge/>
        </w:tcPr>
        <w:p w14:paraId="40D191AE" w14:textId="77777777" w:rsidR="007B7396" w:rsidRPr="007B7396" w:rsidRDefault="007B7396" w:rsidP="007B7396">
          <w:pPr>
            <w:rPr>
              <w:rFonts w:ascii="Times New Roman" w:eastAsia="Times New Roman" w:hAnsi="Times New Roman" w:cs="Times New Roman"/>
              <w:lang w:eastAsia="tr-TR"/>
            </w:rPr>
          </w:pPr>
        </w:p>
      </w:tc>
      <w:tc>
        <w:tcPr>
          <w:tcW w:w="5670" w:type="dxa"/>
          <w:vMerge/>
        </w:tcPr>
        <w:p w14:paraId="42CE8F2F" w14:textId="77777777" w:rsidR="007B7396" w:rsidRPr="007B7396" w:rsidRDefault="007B7396" w:rsidP="007B7396">
          <w:pPr>
            <w:rPr>
              <w:rFonts w:ascii="Times New Roman" w:eastAsia="Times New Roman" w:hAnsi="Times New Roman" w:cs="Times New Roman"/>
              <w:lang w:eastAsia="tr-TR"/>
            </w:rPr>
          </w:pPr>
        </w:p>
      </w:tc>
      <w:tc>
        <w:tcPr>
          <w:tcW w:w="1701" w:type="dxa"/>
          <w:vAlign w:val="center"/>
        </w:tcPr>
        <w:p w14:paraId="0957E927" w14:textId="77777777" w:rsidR="007B7396" w:rsidRPr="00350D02" w:rsidRDefault="007B7396" w:rsidP="007B7396">
          <w:pPr>
            <w:rPr>
              <w:rFonts w:ascii="Arial" w:eastAsia="Times New Roman" w:hAnsi="Arial" w:cs="Arial"/>
              <w:sz w:val="20"/>
              <w:szCs w:val="20"/>
              <w:lang w:eastAsia="tr-TR"/>
            </w:rPr>
          </w:pPr>
          <w:r w:rsidRPr="00350D02">
            <w:rPr>
              <w:rFonts w:ascii="Arial" w:eastAsia="Times New Roman" w:hAnsi="Arial" w:cs="Arial"/>
              <w:sz w:val="20"/>
              <w:szCs w:val="20"/>
              <w:lang w:eastAsia="tr-TR"/>
            </w:rPr>
            <w:t>Revizyon Tarihi</w:t>
          </w:r>
        </w:p>
      </w:tc>
      <w:tc>
        <w:tcPr>
          <w:tcW w:w="1418" w:type="dxa"/>
          <w:vAlign w:val="center"/>
        </w:tcPr>
        <w:p w14:paraId="0C981FF0" w14:textId="08652569" w:rsidR="007B7396" w:rsidRPr="00350D02" w:rsidRDefault="00574622" w:rsidP="007B7396">
          <w:pPr>
            <w:rPr>
              <w:rFonts w:ascii="Arial" w:eastAsia="Times New Roman" w:hAnsi="Arial" w:cs="Arial"/>
              <w:sz w:val="20"/>
              <w:szCs w:val="20"/>
              <w:lang w:eastAsia="tr-TR"/>
            </w:rPr>
          </w:pPr>
          <w:r>
            <w:rPr>
              <w:rFonts w:ascii="Arial" w:eastAsia="Times New Roman" w:hAnsi="Arial" w:cs="Arial"/>
              <w:sz w:val="20"/>
              <w:szCs w:val="20"/>
              <w:lang w:eastAsia="tr-TR"/>
            </w:rPr>
            <w:t>11.02.2026</w:t>
          </w:r>
        </w:p>
      </w:tc>
    </w:tr>
    <w:tr w:rsidR="007B7396" w:rsidRPr="007B7396" w14:paraId="18DB75EB" w14:textId="77777777" w:rsidTr="0006066B">
      <w:tblPrEx>
        <w:tblCellMar>
          <w:left w:w="108" w:type="dxa"/>
          <w:right w:w="108" w:type="dxa"/>
        </w:tblCellMar>
      </w:tblPrEx>
      <w:trPr>
        <w:cantSplit/>
        <w:trHeight w:val="70"/>
      </w:trPr>
      <w:tc>
        <w:tcPr>
          <w:tcW w:w="1843" w:type="dxa"/>
          <w:vMerge/>
        </w:tcPr>
        <w:p w14:paraId="0A0151CF" w14:textId="77777777" w:rsidR="007B7396" w:rsidRPr="007B7396" w:rsidRDefault="007B7396" w:rsidP="007B7396">
          <w:pPr>
            <w:rPr>
              <w:rFonts w:ascii="Times New Roman" w:eastAsia="Times New Roman" w:hAnsi="Times New Roman" w:cs="Times New Roman"/>
              <w:lang w:eastAsia="tr-TR"/>
            </w:rPr>
          </w:pPr>
        </w:p>
      </w:tc>
      <w:tc>
        <w:tcPr>
          <w:tcW w:w="5670" w:type="dxa"/>
          <w:vMerge/>
        </w:tcPr>
        <w:p w14:paraId="6FAC399A" w14:textId="77777777" w:rsidR="007B7396" w:rsidRPr="007B7396" w:rsidRDefault="007B7396" w:rsidP="007B7396">
          <w:pPr>
            <w:rPr>
              <w:rFonts w:ascii="Times New Roman" w:eastAsia="Times New Roman" w:hAnsi="Times New Roman" w:cs="Times New Roman"/>
              <w:lang w:eastAsia="tr-TR"/>
            </w:rPr>
          </w:pPr>
        </w:p>
      </w:tc>
      <w:tc>
        <w:tcPr>
          <w:tcW w:w="1701" w:type="dxa"/>
          <w:vAlign w:val="center"/>
        </w:tcPr>
        <w:p w14:paraId="3D2ACD1F" w14:textId="77777777" w:rsidR="007B7396" w:rsidRPr="00350D02" w:rsidRDefault="007B7396" w:rsidP="007B7396">
          <w:pPr>
            <w:rPr>
              <w:rFonts w:ascii="Arial" w:eastAsia="Times New Roman" w:hAnsi="Arial" w:cs="Arial"/>
              <w:sz w:val="20"/>
              <w:szCs w:val="20"/>
              <w:lang w:eastAsia="tr-TR"/>
            </w:rPr>
          </w:pPr>
          <w:r w:rsidRPr="00350D02">
            <w:rPr>
              <w:rFonts w:ascii="Arial" w:eastAsia="Times New Roman" w:hAnsi="Arial" w:cs="Arial"/>
              <w:sz w:val="20"/>
              <w:szCs w:val="20"/>
              <w:lang w:eastAsia="tr-TR"/>
            </w:rPr>
            <w:t>Sayfa No</w:t>
          </w:r>
        </w:p>
      </w:tc>
      <w:tc>
        <w:tcPr>
          <w:tcW w:w="1418" w:type="dxa"/>
          <w:vAlign w:val="center"/>
        </w:tcPr>
        <w:p w14:paraId="2E0BE1A0" w14:textId="73B2B34C" w:rsidR="007B7396" w:rsidRPr="00350D02" w:rsidRDefault="007B7396" w:rsidP="007B7396">
          <w:pPr>
            <w:tabs>
              <w:tab w:val="center" w:pos="4536"/>
              <w:tab w:val="right" w:pos="9072"/>
            </w:tabs>
            <w:rPr>
              <w:rFonts w:ascii="Arial" w:eastAsia="Times New Roman" w:hAnsi="Arial" w:cs="Arial"/>
              <w:sz w:val="20"/>
              <w:szCs w:val="20"/>
              <w:lang w:eastAsia="tr-TR"/>
            </w:rPr>
          </w:pPr>
          <w:r w:rsidRPr="00350D02">
            <w:rPr>
              <w:rFonts w:ascii="Arial" w:eastAsia="Times New Roman" w:hAnsi="Arial" w:cs="Arial"/>
              <w:sz w:val="20"/>
              <w:szCs w:val="20"/>
              <w:lang w:eastAsia="tr-TR"/>
            </w:rPr>
            <w:fldChar w:fldCharType="begin"/>
          </w:r>
          <w:r w:rsidRPr="00350D02">
            <w:rPr>
              <w:rFonts w:ascii="Arial" w:eastAsia="Times New Roman" w:hAnsi="Arial" w:cs="Arial"/>
              <w:sz w:val="20"/>
              <w:szCs w:val="20"/>
              <w:lang w:eastAsia="tr-TR"/>
            </w:rPr>
            <w:instrText>PAGE   \* MERGEFORMAT</w:instrText>
          </w:r>
          <w:r w:rsidRPr="00350D02">
            <w:rPr>
              <w:rFonts w:ascii="Arial" w:eastAsia="Times New Roman" w:hAnsi="Arial" w:cs="Arial"/>
              <w:sz w:val="20"/>
              <w:szCs w:val="20"/>
              <w:lang w:eastAsia="tr-TR"/>
            </w:rPr>
            <w:fldChar w:fldCharType="separate"/>
          </w:r>
          <w:r w:rsidR="00574622">
            <w:rPr>
              <w:rFonts w:ascii="Arial" w:eastAsia="Times New Roman" w:hAnsi="Arial" w:cs="Arial"/>
              <w:noProof/>
              <w:sz w:val="20"/>
              <w:szCs w:val="20"/>
              <w:lang w:eastAsia="tr-TR"/>
            </w:rPr>
            <w:t>4</w:t>
          </w:r>
          <w:r w:rsidRPr="00350D02">
            <w:rPr>
              <w:rFonts w:ascii="Arial" w:eastAsia="Times New Roman" w:hAnsi="Arial" w:cs="Arial"/>
              <w:sz w:val="20"/>
              <w:szCs w:val="20"/>
              <w:lang w:eastAsia="tr-TR"/>
            </w:rPr>
            <w:fldChar w:fldCharType="end"/>
          </w:r>
          <w:r w:rsidRPr="00350D02">
            <w:rPr>
              <w:rFonts w:ascii="Arial" w:eastAsia="Times New Roman" w:hAnsi="Arial" w:cs="Arial"/>
              <w:sz w:val="20"/>
              <w:szCs w:val="20"/>
              <w:lang w:eastAsia="tr-TR"/>
            </w:rPr>
            <w:t>/4</w:t>
          </w:r>
        </w:p>
      </w:tc>
    </w:tr>
  </w:tbl>
  <w:p w14:paraId="0F8D3082" w14:textId="77777777" w:rsidR="007B7396" w:rsidRDefault="007B739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4A"/>
    <w:rsid w:val="000015D9"/>
    <w:rsid w:val="00005339"/>
    <w:rsid w:val="000446FB"/>
    <w:rsid w:val="00047AF3"/>
    <w:rsid w:val="00053D4D"/>
    <w:rsid w:val="0006066B"/>
    <w:rsid w:val="000635E2"/>
    <w:rsid w:val="000773F5"/>
    <w:rsid w:val="000A2D6E"/>
    <w:rsid w:val="000B7FEF"/>
    <w:rsid w:val="00105260"/>
    <w:rsid w:val="00112F11"/>
    <w:rsid w:val="00121B35"/>
    <w:rsid w:val="00146E89"/>
    <w:rsid w:val="00151351"/>
    <w:rsid w:val="001528F6"/>
    <w:rsid w:val="001729F0"/>
    <w:rsid w:val="001A7189"/>
    <w:rsid w:val="001A7FF2"/>
    <w:rsid w:val="001B3696"/>
    <w:rsid w:val="001C032A"/>
    <w:rsid w:val="001C30E4"/>
    <w:rsid w:val="001E3526"/>
    <w:rsid w:val="001E79A0"/>
    <w:rsid w:val="001F660D"/>
    <w:rsid w:val="00206AFA"/>
    <w:rsid w:val="0022150A"/>
    <w:rsid w:val="00232A80"/>
    <w:rsid w:val="00241181"/>
    <w:rsid w:val="00283963"/>
    <w:rsid w:val="00284FF3"/>
    <w:rsid w:val="002A38E6"/>
    <w:rsid w:val="002B3D4A"/>
    <w:rsid w:val="002D0CD8"/>
    <w:rsid w:val="00301E4A"/>
    <w:rsid w:val="00305C38"/>
    <w:rsid w:val="00307034"/>
    <w:rsid w:val="00317BC1"/>
    <w:rsid w:val="003343BE"/>
    <w:rsid w:val="003348DF"/>
    <w:rsid w:val="00334F5E"/>
    <w:rsid w:val="003419A4"/>
    <w:rsid w:val="00350D02"/>
    <w:rsid w:val="0035630F"/>
    <w:rsid w:val="00367CBA"/>
    <w:rsid w:val="00375630"/>
    <w:rsid w:val="003A3297"/>
    <w:rsid w:val="003A41F7"/>
    <w:rsid w:val="003B7BB6"/>
    <w:rsid w:val="003C655F"/>
    <w:rsid w:val="003E1DE8"/>
    <w:rsid w:val="003E3BE0"/>
    <w:rsid w:val="004139EC"/>
    <w:rsid w:val="0042380B"/>
    <w:rsid w:val="00432911"/>
    <w:rsid w:val="004461C1"/>
    <w:rsid w:val="004701B7"/>
    <w:rsid w:val="004B4FBB"/>
    <w:rsid w:val="004C0D92"/>
    <w:rsid w:val="004C593E"/>
    <w:rsid w:val="004E03DB"/>
    <w:rsid w:val="00504C3D"/>
    <w:rsid w:val="00527E22"/>
    <w:rsid w:val="00542E2A"/>
    <w:rsid w:val="0055068F"/>
    <w:rsid w:val="00552D03"/>
    <w:rsid w:val="00562BEB"/>
    <w:rsid w:val="00574622"/>
    <w:rsid w:val="00576236"/>
    <w:rsid w:val="005A4DAC"/>
    <w:rsid w:val="005A5E4E"/>
    <w:rsid w:val="005B1163"/>
    <w:rsid w:val="005B16B8"/>
    <w:rsid w:val="005B734A"/>
    <w:rsid w:val="005C3A0B"/>
    <w:rsid w:val="005C6F68"/>
    <w:rsid w:val="005D26CF"/>
    <w:rsid w:val="005E495D"/>
    <w:rsid w:val="0061557E"/>
    <w:rsid w:val="00624257"/>
    <w:rsid w:val="00630782"/>
    <w:rsid w:val="00640BB1"/>
    <w:rsid w:val="006437B7"/>
    <w:rsid w:val="006441D9"/>
    <w:rsid w:val="00664ECC"/>
    <w:rsid w:val="00696E2E"/>
    <w:rsid w:val="006B2D78"/>
    <w:rsid w:val="006B7867"/>
    <w:rsid w:val="006C13FD"/>
    <w:rsid w:val="006C1DDB"/>
    <w:rsid w:val="006D6BD0"/>
    <w:rsid w:val="006E2FC3"/>
    <w:rsid w:val="006E4572"/>
    <w:rsid w:val="006E516E"/>
    <w:rsid w:val="006E5E26"/>
    <w:rsid w:val="006E778B"/>
    <w:rsid w:val="006F1447"/>
    <w:rsid w:val="00702DA3"/>
    <w:rsid w:val="00711DED"/>
    <w:rsid w:val="007228DB"/>
    <w:rsid w:val="0072743F"/>
    <w:rsid w:val="007415B7"/>
    <w:rsid w:val="007467A6"/>
    <w:rsid w:val="00765558"/>
    <w:rsid w:val="00787637"/>
    <w:rsid w:val="007920BB"/>
    <w:rsid w:val="007975AF"/>
    <w:rsid w:val="007B5B0C"/>
    <w:rsid w:val="007B7396"/>
    <w:rsid w:val="007C0F67"/>
    <w:rsid w:val="007C4F7B"/>
    <w:rsid w:val="007D5A67"/>
    <w:rsid w:val="007D71A9"/>
    <w:rsid w:val="007F3080"/>
    <w:rsid w:val="00840776"/>
    <w:rsid w:val="00852937"/>
    <w:rsid w:val="00873BBE"/>
    <w:rsid w:val="008761AB"/>
    <w:rsid w:val="00876B19"/>
    <w:rsid w:val="00876E84"/>
    <w:rsid w:val="00897DE0"/>
    <w:rsid w:val="008A2783"/>
    <w:rsid w:val="008F6BC8"/>
    <w:rsid w:val="00903C4B"/>
    <w:rsid w:val="0091209E"/>
    <w:rsid w:val="009157E6"/>
    <w:rsid w:val="00955E8C"/>
    <w:rsid w:val="00963A01"/>
    <w:rsid w:val="00973144"/>
    <w:rsid w:val="00976402"/>
    <w:rsid w:val="009B2CED"/>
    <w:rsid w:val="009B7E10"/>
    <w:rsid w:val="009C6C50"/>
    <w:rsid w:val="009F4342"/>
    <w:rsid w:val="00A0311A"/>
    <w:rsid w:val="00A26429"/>
    <w:rsid w:val="00AC16E7"/>
    <w:rsid w:val="00AC2238"/>
    <w:rsid w:val="00AC3BC0"/>
    <w:rsid w:val="00AD323D"/>
    <w:rsid w:val="00B113F3"/>
    <w:rsid w:val="00B1180A"/>
    <w:rsid w:val="00B21BDF"/>
    <w:rsid w:val="00B24CA4"/>
    <w:rsid w:val="00B2685E"/>
    <w:rsid w:val="00B373C5"/>
    <w:rsid w:val="00B40F92"/>
    <w:rsid w:val="00B42A3E"/>
    <w:rsid w:val="00B46EC4"/>
    <w:rsid w:val="00B61D0B"/>
    <w:rsid w:val="00B91E1A"/>
    <w:rsid w:val="00BA3BFA"/>
    <w:rsid w:val="00BA421D"/>
    <w:rsid w:val="00BC11A6"/>
    <w:rsid w:val="00BD3EA0"/>
    <w:rsid w:val="00BD52BA"/>
    <w:rsid w:val="00BF1254"/>
    <w:rsid w:val="00BF5D4D"/>
    <w:rsid w:val="00C0630A"/>
    <w:rsid w:val="00C147A2"/>
    <w:rsid w:val="00C30F2A"/>
    <w:rsid w:val="00C40AE5"/>
    <w:rsid w:val="00C51974"/>
    <w:rsid w:val="00C60FFF"/>
    <w:rsid w:val="00C76E1B"/>
    <w:rsid w:val="00CB0843"/>
    <w:rsid w:val="00CC1077"/>
    <w:rsid w:val="00CE25B4"/>
    <w:rsid w:val="00CF0279"/>
    <w:rsid w:val="00CF1163"/>
    <w:rsid w:val="00D12F38"/>
    <w:rsid w:val="00D23BF3"/>
    <w:rsid w:val="00D331ED"/>
    <w:rsid w:val="00D33BA4"/>
    <w:rsid w:val="00D44239"/>
    <w:rsid w:val="00D55F94"/>
    <w:rsid w:val="00D65E54"/>
    <w:rsid w:val="00DA225F"/>
    <w:rsid w:val="00DC1E32"/>
    <w:rsid w:val="00DC55E6"/>
    <w:rsid w:val="00E2344D"/>
    <w:rsid w:val="00E25F37"/>
    <w:rsid w:val="00E762F2"/>
    <w:rsid w:val="00E77D22"/>
    <w:rsid w:val="00E86C51"/>
    <w:rsid w:val="00F22B46"/>
    <w:rsid w:val="00F31E4E"/>
    <w:rsid w:val="00F33020"/>
    <w:rsid w:val="00F43F9F"/>
    <w:rsid w:val="00F77A4F"/>
    <w:rsid w:val="00F8360D"/>
    <w:rsid w:val="00FB7C3C"/>
    <w:rsid w:val="00FF3F1E"/>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A3A0E"/>
  <w14:defaultImageDpi w14:val="32767"/>
  <w15:chartTrackingRefBased/>
  <w15:docId w15:val="{7E663845-674E-6143-A596-5DF08D0A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B42A3E"/>
    <w:rPr>
      <w:sz w:val="16"/>
      <w:szCs w:val="16"/>
    </w:rPr>
  </w:style>
  <w:style w:type="paragraph" w:styleId="AklamaMetni">
    <w:name w:val="annotation text"/>
    <w:basedOn w:val="Normal"/>
    <w:link w:val="AklamaMetniChar"/>
    <w:uiPriority w:val="99"/>
    <w:semiHidden/>
    <w:unhideWhenUsed/>
    <w:rsid w:val="00B42A3E"/>
    <w:rPr>
      <w:sz w:val="20"/>
      <w:szCs w:val="20"/>
    </w:rPr>
  </w:style>
  <w:style w:type="character" w:customStyle="1" w:styleId="AklamaMetniChar">
    <w:name w:val="Açıklama Metni Char"/>
    <w:basedOn w:val="VarsaylanParagrafYazTipi"/>
    <w:link w:val="AklamaMetni"/>
    <w:uiPriority w:val="99"/>
    <w:semiHidden/>
    <w:rsid w:val="00B42A3E"/>
    <w:rPr>
      <w:sz w:val="20"/>
      <w:szCs w:val="20"/>
    </w:rPr>
  </w:style>
  <w:style w:type="paragraph" w:styleId="AklamaKonusu">
    <w:name w:val="annotation subject"/>
    <w:basedOn w:val="AklamaMetni"/>
    <w:next w:val="AklamaMetni"/>
    <w:link w:val="AklamaKonusuChar"/>
    <w:uiPriority w:val="99"/>
    <w:semiHidden/>
    <w:unhideWhenUsed/>
    <w:rsid w:val="00B42A3E"/>
    <w:rPr>
      <w:b/>
      <w:bCs/>
    </w:rPr>
  </w:style>
  <w:style w:type="character" w:customStyle="1" w:styleId="AklamaKonusuChar">
    <w:name w:val="Açıklama Konusu Char"/>
    <w:basedOn w:val="AklamaMetniChar"/>
    <w:link w:val="AklamaKonusu"/>
    <w:uiPriority w:val="99"/>
    <w:semiHidden/>
    <w:rsid w:val="00B42A3E"/>
    <w:rPr>
      <w:b/>
      <w:bCs/>
      <w:sz w:val="20"/>
      <w:szCs w:val="20"/>
    </w:rPr>
  </w:style>
  <w:style w:type="table" w:styleId="TabloKlavuzu">
    <w:name w:val="Table Grid"/>
    <w:basedOn w:val="NormalTablo"/>
    <w:uiPriority w:val="59"/>
    <w:rsid w:val="00873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7D71A9"/>
  </w:style>
  <w:style w:type="paragraph" w:styleId="ListeParagraf">
    <w:name w:val="List Paragraph"/>
    <w:basedOn w:val="Normal"/>
    <w:uiPriority w:val="34"/>
    <w:qFormat/>
    <w:rsid w:val="00702DA3"/>
    <w:pPr>
      <w:ind w:left="720"/>
      <w:contextualSpacing/>
    </w:pPr>
  </w:style>
  <w:style w:type="paragraph" w:styleId="stBilgi">
    <w:name w:val="header"/>
    <w:basedOn w:val="Normal"/>
    <w:link w:val="stBilgiChar"/>
    <w:uiPriority w:val="99"/>
    <w:unhideWhenUsed/>
    <w:rsid w:val="00504C3D"/>
    <w:pPr>
      <w:tabs>
        <w:tab w:val="center" w:pos="4536"/>
        <w:tab w:val="right" w:pos="9072"/>
      </w:tabs>
    </w:pPr>
  </w:style>
  <w:style w:type="character" w:customStyle="1" w:styleId="stBilgiChar">
    <w:name w:val="Üst Bilgi Char"/>
    <w:basedOn w:val="VarsaylanParagrafYazTipi"/>
    <w:link w:val="stBilgi"/>
    <w:uiPriority w:val="99"/>
    <w:rsid w:val="00504C3D"/>
  </w:style>
  <w:style w:type="paragraph" w:styleId="AltBilgi">
    <w:name w:val="footer"/>
    <w:basedOn w:val="Normal"/>
    <w:link w:val="AltBilgiChar"/>
    <w:uiPriority w:val="99"/>
    <w:unhideWhenUsed/>
    <w:rsid w:val="00504C3D"/>
    <w:pPr>
      <w:tabs>
        <w:tab w:val="center" w:pos="4536"/>
        <w:tab w:val="right" w:pos="9072"/>
      </w:tabs>
    </w:pPr>
  </w:style>
  <w:style w:type="character" w:customStyle="1" w:styleId="AltBilgiChar">
    <w:name w:val="Alt Bilgi Char"/>
    <w:basedOn w:val="VarsaylanParagrafYazTipi"/>
    <w:link w:val="AltBilgi"/>
    <w:uiPriority w:val="99"/>
    <w:rsid w:val="00504C3D"/>
  </w:style>
  <w:style w:type="character" w:styleId="Kpr">
    <w:name w:val="Hyperlink"/>
    <w:basedOn w:val="VarsaylanParagrafYazTipi"/>
    <w:uiPriority w:val="99"/>
    <w:unhideWhenUsed/>
    <w:rsid w:val="00307034"/>
    <w:rPr>
      <w:color w:val="0563C1" w:themeColor="hyperlink"/>
      <w:u w:val="single"/>
    </w:rPr>
  </w:style>
  <w:style w:type="character" w:customStyle="1" w:styleId="UnresolvedMention">
    <w:name w:val="Unresolved Mention"/>
    <w:basedOn w:val="VarsaylanParagrafYazTipi"/>
    <w:uiPriority w:val="99"/>
    <w:rsid w:val="003070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738">
      <w:bodyDiv w:val="1"/>
      <w:marLeft w:val="0"/>
      <w:marRight w:val="0"/>
      <w:marTop w:val="0"/>
      <w:marBottom w:val="0"/>
      <w:divBdr>
        <w:top w:val="none" w:sz="0" w:space="0" w:color="auto"/>
        <w:left w:val="none" w:sz="0" w:space="0" w:color="auto"/>
        <w:bottom w:val="none" w:sz="0" w:space="0" w:color="auto"/>
        <w:right w:val="none" w:sz="0" w:space="0" w:color="auto"/>
      </w:divBdr>
    </w:div>
    <w:div w:id="178588455">
      <w:bodyDiv w:val="1"/>
      <w:marLeft w:val="0"/>
      <w:marRight w:val="0"/>
      <w:marTop w:val="0"/>
      <w:marBottom w:val="0"/>
      <w:divBdr>
        <w:top w:val="none" w:sz="0" w:space="0" w:color="auto"/>
        <w:left w:val="none" w:sz="0" w:space="0" w:color="auto"/>
        <w:bottom w:val="none" w:sz="0" w:space="0" w:color="auto"/>
        <w:right w:val="none" w:sz="0" w:space="0" w:color="auto"/>
      </w:divBdr>
    </w:div>
    <w:div w:id="285429364">
      <w:bodyDiv w:val="1"/>
      <w:marLeft w:val="0"/>
      <w:marRight w:val="0"/>
      <w:marTop w:val="0"/>
      <w:marBottom w:val="0"/>
      <w:divBdr>
        <w:top w:val="none" w:sz="0" w:space="0" w:color="auto"/>
        <w:left w:val="none" w:sz="0" w:space="0" w:color="auto"/>
        <w:bottom w:val="none" w:sz="0" w:space="0" w:color="auto"/>
        <w:right w:val="none" w:sz="0" w:space="0" w:color="auto"/>
      </w:divBdr>
    </w:div>
    <w:div w:id="301352619">
      <w:bodyDiv w:val="1"/>
      <w:marLeft w:val="0"/>
      <w:marRight w:val="0"/>
      <w:marTop w:val="0"/>
      <w:marBottom w:val="0"/>
      <w:divBdr>
        <w:top w:val="none" w:sz="0" w:space="0" w:color="auto"/>
        <w:left w:val="none" w:sz="0" w:space="0" w:color="auto"/>
        <w:bottom w:val="none" w:sz="0" w:space="0" w:color="auto"/>
        <w:right w:val="none" w:sz="0" w:space="0" w:color="auto"/>
      </w:divBdr>
    </w:div>
    <w:div w:id="508101677">
      <w:bodyDiv w:val="1"/>
      <w:marLeft w:val="0"/>
      <w:marRight w:val="0"/>
      <w:marTop w:val="0"/>
      <w:marBottom w:val="0"/>
      <w:divBdr>
        <w:top w:val="none" w:sz="0" w:space="0" w:color="auto"/>
        <w:left w:val="none" w:sz="0" w:space="0" w:color="auto"/>
        <w:bottom w:val="none" w:sz="0" w:space="0" w:color="auto"/>
        <w:right w:val="none" w:sz="0" w:space="0" w:color="auto"/>
      </w:divBdr>
    </w:div>
    <w:div w:id="515316708">
      <w:bodyDiv w:val="1"/>
      <w:marLeft w:val="0"/>
      <w:marRight w:val="0"/>
      <w:marTop w:val="0"/>
      <w:marBottom w:val="0"/>
      <w:divBdr>
        <w:top w:val="none" w:sz="0" w:space="0" w:color="auto"/>
        <w:left w:val="none" w:sz="0" w:space="0" w:color="auto"/>
        <w:bottom w:val="none" w:sz="0" w:space="0" w:color="auto"/>
        <w:right w:val="none" w:sz="0" w:space="0" w:color="auto"/>
      </w:divBdr>
    </w:div>
    <w:div w:id="534198982">
      <w:bodyDiv w:val="1"/>
      <w:marLeft w:val="0"/>
      <w:marRight w:val="0"/>
      <w:marTop w:val="0"/>
      <w:marBottom w:val="0"/>
      <w:divBdr>
        <w:top w:val="none" w:sz="0" w:space="0" w:color="auto"/>
        <w:left w:val="none" w:sz="0" w:space="0" w:color="auto"/>
        <w:bottom w:val="none" w:sz="0" w:space="0" w:color="auto"/>
        <w:right w:val="none" w:sz="0" w:space="0" w:color="auto"/>
      </w:divBdr>
    </w:div>
    <w:div w:id="550962989">
      <w:bodyDiv w:val="1"/>
      <w:marLeft w:val="0"/>
      <w:marRight w:val="0"/>
      <w:marTop w:val="0"/>
      <w:marBottom w:val="0"/>
      <w:divBdr>
        <w:top w:val="none" w:sz="0" w:space="0" w:color="auto"/>
        <w:left w:val="none" w:sz="0" w:space="0" w:color="auto"/>
        <w:bottom w:val="none" w:sz="0" w:space="0" w:color="auto"/>
        <w:right w:val="none" w:sz="0" w:space="0" w:color="auto"/>
      </w:divBdr>
    </w:div>
    <w:div w:id="575752276">
      <w:bodyDiv w:val="1"/>
      <w:marLeft w:val="0"/>
      <w:marRight w:val="0"/>
      <w:marTop w:val="0"/>
      <w:marBottom w:val="0"/>
      <w:divBdr>
        <w:top w:val="none" w:sz="0" w:space="0" w:color="auto"/>
        <w:left w:val="none" w:sz="0" w:space="0" w:color="auto"/>
        <w:bottom w:val="none" w:sz="0" w:space="0" w:color="auto"/>
        <w:right w:val="none" w:sz="0" w:space="0" w:color="auto"/>
      </w:divBdr>
    </w:div>
    <w:div w:id="580720582">
      <w:bodyDiv w:val="1"/>
      <w:marLeft w:val="0"/>
      <w:marRight w:val="0"/>
      <w:marTop w:val="0"/>
      <w:marBottom w:val="0"/>
      <w:divBdr>
        <w:top w:val="none" w:sz="0" w:space="0" w:color="auto"/>
        <w:left w:val="none" w:sz="0" w:space="0" w:color="auto"/>
        <w:bottom w:val="none" w:sz="0" w:space="0" w:color="auto"/>
        <w:right w:val="none" w:sz="0" w:space="0" w:color="auto"/>
      </w:divBdr>
    </w:div>
    <w:div w:id="623002107">
      <w:bodyDiv w:val="1"/>
      <w:marLeft w:val="0"/>
      <w:marRight w:val="0"/>
      <w:marTop w:val="0"/>
      <w:marBottom w:val="0"/>
      <w:divBdr>
        <w:top w:val="none" w:sz="0" w:space="0" w:color="auto"/>
        <w:left w:val="none" w:sz="0" w:space="0" w:color="auto"/>
        <w:bottom w:val="none" w:sz="0" w:space="0" w:color="auto"/>
        <w:right w:val="none" w:sz="0" w:space="0" w:color="auto"/>
      </w:divBdr>
    </w:div>
    <w:div w:id="960040821">
      <w:bodyDiv w:val="1"/>
      <w:marLeft w:val="0"/>
      <w:marRight w:val="0"/>
      <w:marTop w:val="0"/>
      <w:marBottom w:val="0"/>
      <w:divBdr>
        <w:top w:val="none" w:sz="0" w:space="0" w:color="auto"/>
        <w:left w:val="none" w:sz="0" w:space="0" w:color="auto"/>
        <w:bottom w:val="none" w:sz="0" w:space="0" w:color="auto"/>
        <w:right w:val="none" w:sz="0" w:space="0" w:color="auto"/>
      </w:divBdr>
    </w:div>
    <w:div w:id="986739127">
      <w:bodyDiv w:val="1"/>
      <w:marLeft w:val="0"/>
      <w:marRight w:val="0"/>
      <w:marTop w:val="0"/>
      <w:marBottom w:val="0"/>
      <w:divBdr>
        <w:top w:val="none" w:sz="0" w:space="0" w:color="auto"/>
        <w:left w:val="none" w:sz="0" w:space="0" w:color="auto"/>
        <w:bottom w:val="none" w:sz="0" w:space="0" w:color="auto"/>
        <w:right w:val="none" w:sz="0" w:space="0" w:color="auto"/>
      </w:divBdr>
    </w:div>
    <w:div w:id="1248734946">
      <w:bodyDiv w:val="1"/>
      <w:marLeft w:val="0"/>
      <w:marRight w:val="0"/>
      <w:marTop w:val="0"/>
      <w:marBottom w:val="0"/>
      <w:divBdr>
        <w:top w:val="none" w:sz="0" w:space="0" w:color="auto"/>
        <w:left w:val="none" w:sz="0" w:space="0" w:color="auto"/>
        <w:bottom w:val="none" w:sz="0" w:space="0" w:color="auto"/>
        <w:right w:val="none" w:sz="0" w:space="0" w:color="auto"/>
      </w:divBdr>
    </w:div>
    <w:div w:id="1296060722">
      <w:bodyDiv w:val="1"/>
      <w:marLeft w:val="0"/>
      <w:marRight w:val="0"/>
      <w:marTop w:val="0"/>
      <w:marBottom w:val="0"/>
      <w:divBdr>
        <w:top w:val="none" w:sz="0" w:space="0" w:color="auto"/>
        <w:left w:val="none" w:sz="0" w:space="0" w:color="auto"/>
        <w:bottom w:val="none" w:sz="0" w:space="0" w:color="auto"/>
        <w:right w:val="none" w:sz="0" w:space="0" w:color="auto"/>
      </w:divBdr>
    </w:div>
    <w:div w:id="1355955230">
      <w:bodyDiv w:val="1"/>
      <w:marLeft w:val="0"/>
      <w:marRight w:val="0"/>
      <w:marTop w:val="0"/>
      <w:marBottom w:val="0"/>
      <w:divBdr>
        <w:top w:val="none" w:sz="0" w:space="0" w:color="auto"/>
        <w:left w:val="none" w:sz="0" w:space="0" w:color="auto"/>
        <w:bottom w:val="none" w:sz="0" w:space="0" w:color="auto"/>
        <w:right w:val="none" w:sz="0" w:space="0" w:color="auto"/>
      </w:divBdr>
    </w:div>
    <w:div w:id="1384450785">
      <w:bodyDiv w:val="1"/>
      <w:marLeft w:val="0"/>
      <w:marRight w:val="0"/>
      <w:marTop w:val="0"/>
      <w:marBottom w:val="0"/>
      <w:divBdr>
        <w:top w:val="none" w:sz="0" w:space="0" w:color="auto"/>
        <w:left w:val="none" w:sz="0" w:space="0" w:color="auto"/>
        <w:bottom w:val="none" w:sz="0" w:space="0" w:color="auto"/>
        <w:right w:val="none" w:sz="0" w:space="0" w:color="auto"/>
      </w:divBdr>
    </w:div>
    <w:div w:id="1412855109">
      <w:bodyDiv w:val="1"/>
      <w:marLeft w:val="0"/>
      <w:marRight w:val="0"/>
      <w:marTop w:val="0"/>
      <w:marBottom w:val="0"/>
      <w:divBdr>
        <w:top w:val="none" w:sz="0" w:space="0" w:color="auto"/>
        <w:left w:val="none" w:sz="0" w:space="0" w:color="auto"/>
        <w:bottom w:val="none" w:sz="0" w:space="0" w:color="auto"/>
        <w:right w:val="none" w:sz="0" w:space="0" w:color="auto"/>
      </w:divBdr>
    </w:div>
    <w:div w:id="1516267148">
      <w:bodyDiv w:val="1"/>
      <w:marLeft w:val="0"/>
      <w:marRight w:val="0"/>
      <w:marTop w:val="0"/>
      <w:marBottom w:val="0"/>
      <w:divBdr>
        <w:top w:val="none" w:sz="0" w:space="0" w:color="auto"/>
        <w:left w:val="none" w:sz="0" w:space="0" w:color="auto"/>
        <w:bottom w:val="none" w:sz="0" w:space="0" w:color="auto"/>
        <w:right w:val="none" w:sz="0" w:space="0" w:color="auto"/>
      </w:divBdr>
    </w:div>
    <w:div w:id="1618878317">
      <w:bodyDiv w:val="1"/>
      <w:marLeft w:val="0"/>
      <w:marRight w:val="0"/>
      <w:marTop w:val="0"/>
      <w:marBottom w:val="0"/>
      <w:divBdr>
        <w:top w:val="none" w:sz="0" w:space="0" w:color="auto"/>
        <w:left w:val="none" w:sz="0" w:space="0" w:color="auto"/>
        <w:bottom w:val="none" w:sz="0" w:space="0" w:color="auto"/>
        <w:right w:val="none" w:sz="0" w:space="0" w:color="auto"/>
      </w:divBdr>
    </w:div>
    <w:div w:id="1708288200">
      <w:bodyDiv w:val="1"/>
      <w:marLeft w:val="0"/>
      <w:marRight w:val="0"/>
      <w:marTop w:val="0"/>
      <w:marBottom w:val="0"/>
      <w:divBdr>
        <w:top w:val="none" w:sz="0" w:space="0" w:color="auto"/>
        <w:left w:val="none" w:sz="0" w:space="0" w:color="auto"/>
        <w:bottom w:val="none" w:sz="0" w:space="0" w:color="auto"/>
        <w:right w:val="none" w:sz="0" w:space="0" w:color="auto"/>
      </w:divBdr>
    </w:div>
    <w:div w:id="1816797612">
      <w:bodyDiv w:val="1"/>
      <w:marLeft w:val="0"/>
      <w:marRight w:val="0"/>
      <w:marTop w:val="0"/>
      <w:marBottom w:val="0"/>
      <w:divBdr>
        <w:top w:val="none" w:sz="0" w:space="0" w:color="auto"/>
        <w:left w:val="none" w:sz="0" w:space="0" w:color="auto"/>
        <w:bottom w:val="none" w:sz="0" w:space="0" w:color="auto"/>
        <w:right w:val="none" w:sz="0" w:space="0" w:color="auto"/>
      </w:divBdr>
      <w:divsChild>
        <w:div w:id="1633555537">
          <w:marLeft w:val="0"/>
          <w:marRight w:val="0"/>
          <w:marTop w:val="0"/>
          <w:marBottom w:val="0"/>
          <w:divBdr>
            <w:top w:val="none" w:sz="0" w:space="0" w:color="auto"/>
            <w:left w:val="none" w:sz="0" w:space="0" w:color="auto"/>
            <w:bottom w:val="none" w:sz="0" w:space="0" w:color="auto"/>
            <w:right w:val="none" w:sz="0" w:space="0" w:color="auto"/>
          </w:divBdr>
          <w:divsChild>
            <w:div w:id="1223784098">
              <w:marLeft w:val="0"/>
              <w:marRight w:val="0"/>
              <w:marTop w:val="0"/>
              <w:marBottom w:val="0"/>
              <w:divBdr>
                <w:top w:val="none" w:sz="0" w:space="0" w:color="auto"/>
                <w:left w:val="none" w:sz="0" w:space="0" w:color="auto"/>
                <w:bottom w:val="none" w:sz="0" w:space="0" w:color="auto"/>
                <w:right w:val="none" w:sz="0" w:space="0" w:color="auto"/>
              </w:divBdr>
              <w:divsChild>
                <w:div w:id="11472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4407">
      <w:bodyDiv w:val="1"/>
      <w:marLeft w:val="0"/>
      <w:marRight w:val="0"/>
      <w:marTop w:val="0"/>
      <w:marBottom w:val="0"/>
      <w:divBdr>
        <w:top w:val="none" w:sz="0" w:space="0" w:color="auto"/>
        <w:left w:val="none" w:sz="0" w:space="0" w:color="auto"/>
        <w:bottom w:val="none" w:sz="0" w:space="0" w:color="auto"/>
        <w:right w:val="none" w:sz="0" w:space="0" w:color="auto"/>
      </w:divBdr>
    </w:div>
    <w:div w:id="1839885402">
      <w:bodyDiv w:val="1"/>
      <w:marLeft w:val="0"/>
      <w:marRight w:val="0"/>
      <w:marTop w:val="0"/>
      <w:marBottom w:val="0"/>
      <w:divBdr>
        <w:top w:val="none" w:sz="0" w:space="0" w:color="auto"/>
        <w:left w:val="none" w:sz="0" w:space="0" w:color="auto"/>
        <w:bottom w:val="none" w:sz="0" w:space="0" w:color="auto"/>
        <w:right w:val="none" w:sz="0" w:space="0" w:color="auto"/>
      </w:divBdr>
    </w:div>
    <w:div w:id="1892764101">
      <w:bodyDiv w:val="1"/>
      <w:marLeft w:val="0"/>
      <w:marRight w:val="0"/>
      <w:marTop w:val="0"/>
      <w:marBottom w:val="0"/>
      <w:divBdr>
        <w:top w:val="none" w:sz="0" w:space="0" w:color="auto"/>
        <w:left w:val="none" w:sz="0" w:space="0" w:color="auto"/>
        <w:bottom w:val="none" w:sz="0" w:space="0" w:color="auto"/>
        <w:right w:val="none" w:sz="0" w:space="0" w:color="auto"/>
      </w:divBdr>
    </w:div>
    <w:div w:id="1900550020">
      <w:bodyDiv w:val="1"/>
      <w:marLeft w:val="0"/>
      <w:marRight w:val="0"/>
      <w:marTop w:val="0"/>
      <w:marBottom w:val="0"/>
      <w:divBdr>
        <w:top w:val="none" w:sz="0" w:space="0" w:color="auto"/>
        <w:left w:val="none" w:sz="0" w:space="0" w:color="auto"/>
        <w:bottom w:val="none" w:sz="0" w:space="0" w:color="auto"/>
        <w:right w:val="none" w:sz="0" w:space="0" w:color="auto"/>
      </w:divBdr>
    </w:div>
    <w:div w:id="1910650606">
      <w:bodyDiv w:val="1"/>
      <w:marLeft w:val="0"/>
      <w:marRight w:val="0"/>
      <w:marTop w:val="0"/>
      <w:marBottom w:val="0"/>
      <w:divBdr>
        <w:top w:val="none" w:sz="0" w:space="0" w:color="auto"/>
        <w:left w:val="none" w:sz="0" w:space="0" w:color="auto"/>
        <w:bottom w:val="none" w:sz="0" w:space="0" w:color="auto"/>
        <w:right w:val="none" w:sz="0" w:space="0" w:color="auto"/>
      </w:divBdr>
    </w:div>
    <w:div w:id="1952542027">
      <w:bodyDiv w:val="1"/>
      <w:marLeft w:val="0"/>
      <w:marRight w:val="0"/>
      <w:marTop w:val="0"/>
      <w:marBottom w:val="0"/>
      <w:divBdr>
        <w:top w:val="none" w:sz="0" w:space="0" w:color="auto"/>
        <w:left w:val="none" w:sz="0" w:space="0" w:color="auto"/>
        <w:bottom w:val="none" w:sz="0" w:space="0" w:color="auto"/>
        <w:right w:val="none" w:sz="0" w:space="0" w:color="auto"/>
      </w:divBdr>
    </w:div>
    <w:div w:id="1953853048">
      <w:bodyDiv w:val="1"/>
      <w:marLeft w:val="0"/>
      <w:marRight w:val="0"/>
      <w:marTop w:val="0"/>
      <w:marBottom w:val="0"/>
      <w:divBdr>
        <w:top w:val="none" w:sz="0" w:space="0" w:color="auto"/>
        <w:left w:val="none" w:sz="0" w:space="0" w:color="auto"/>
        <w:bottom w:val="none" w:sz="0" w:space="0" w:color="auto"/>
        <w:right w:val="none" w:sz="0" w:space="0" w:color="auto"/>
      </w:divBdr>
    </w:div>
    <w:div w:id="2007975956">
      <w:bodyDiv w:val="1"/>
      <w:marLeft w:val="0"/>
      <w:marRight w:val="0"/>
      <w:marTop w:val="0"/>
      <w:marBottom w:val="0"/>
      <w:divBdr>
        <w:top w:val="none" w:sz="0" w:space="0" w:color="auto"/>
        <w:left w:val="none" w:sz="0" w:space="0" w:color="auto"/>
        <w:bottom w:val="none" w:sz="0" w:space="0" w:color="auto"/>
        <w:right w:val="none" w:sz="0" w:space="0" w:color="auto"/>
      </w:divBdr>
    </w:div>
    <w:div w:id="2038114115">
      <w:bodyDiv w:val="1"/>
      <w:marLeft w:val="0"/>
      <w:marRight w:val="0"/>
      <w:marTop w:val="0"/>
      <w:marBottom w:val="0"/>
      <w:divBdr>
        <w:top w:val="none" w:sz="0" w:space="0" w:color="auto"/>
        <w:left w:val="none" w:sz="0" w:space="0" w:color="auto"/>
        <w:bottom w:val="none" w:sz="0" w:space="0" w:color="auto"/>
        <w:right w:val="none" w:sz="0" w:space="0" w:color="auto"/>
      </w:divBdr>
    </w:div>
    <w:div w:id="2052073134">
      <w:bodyDiv w:val="1"/>
      <w:marLeft w:val="0"/>
      <w:marRight w:val="0"/>
      <w:marTop w:val="0"/>
      <w:marBottom w:val="0"/>
      <w:divBdr>
        <w:top w:val="none" w:sz="0" w:space="0" w:color="auto"/>
        <w:left w:val="none" w:sz="0" w:space="0" w:color="auto"/>
        <w:bottom w:val="none" w:sz="0" w:space="0" w:color="auto"/>
        <w:right w:val="none" w:sz="0" w:space="0" w:color="auto"/>
      </w:divBdr>
    </w:div>
    <w:div w:id="2093886960">
      <w:bodyDiv w:val="1"/>
      <w:marLeft w:val="0"/>
      <w:marRight w:val="0"/>
      <w:marTop w:val="0"/>
      <w:marBottom w:val="0"/>
      <w:divBdr>
        <w:top w:val="none" w:sz="0" w:space="0" w:color="auto"/>
        <w:left w:val="none" w:sz="0" w:space="0" w:color="auto"/>
        <w:bottom w:val="none" w:sz="0" w:space="0" w:color="auto"/>
        <w:right w:val="none" w:sz="0" w:space="0" w:color="auto"/>
      </w:divBdr>
    </w:div>
    <w:div w:id="21191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a277c9-d08b-40aa-b0f4-3e8ebb705e4d" xsi:nil="true"/>
    <lcf76f155ced4ddcb4097134ff3c332f xmlns="6c601626-4414-4bcf-a3ae-1b0349b519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6637694BF37FA46A3B989FEE3BD5006" ma:contentTypeVersion="18" ma:contentTypeDescription="Yeni belge oluşturun." ma:contentTypeScope="" ma:versionID="5c6b3aa3ea83ed33d8a0c85ac12f684e">
  <xsd:schema xmlns:xsd="http://www.w3.org/2001/XMLSchema" xmlns:xs="http://www.w3.org/2001/XMLSchema" xmlns:p="http://schemas.microsoft.com/office/2006/metadata/properties" xmlns:ns2="6c601626-4414-4bcf-a3ae-1b0349b519a4" xmlns:ns3="0aa277c9-d08b-40aa-b0f4-3e8ebb705e4d" targetNamespace="http://schemas.microsoft.com/office/2006/metadata/properties" ma:root="true" ma:fieldsID="285a6def8ae0f6926efb4df34486a9b8" ns2:_="" ns3:_="">
    <xsd:import namespace="6c601626-4414-4bcf-a3ae-1b0349b519a4"/>
    <xsd:import namespace="0aa277c9-d08b-40aa-b0f4-3e8ebb705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626-4414-4bcf-a3ae-1b0349b51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Resim Etiketleri" ma:readOnly="false" ma:fieldId="{5cf76f15-5ced-4ddc-b409-7134ff3c332f}" ma:taxonomyMulti="true" ma:sspId="b786077c-a9ff-4861-8647-ac303a310a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a277c9-d08b-40aa-b0f4-3e8ebb705e4d" elementFormDefault="qualified">
    <xsd:import namespace="http://schemas.microsoft.com/office/2006/documentManagement/types"/>
    <xsd:import namespace="http://schemas.microsoft.com/office/infopath/2007/PartnerControls"/>
    <xsd:element name="SharedWithUsers" ma:index="1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Ayrıntıları ile Paylaşıldı" ma:internalName="SharedWithDetails" ma:readOnly="true">
      <xsd:simpleType>
        <xsd:restriction base="dms:Note">
          <xsd:maxLength value="255"/>
        </xsd:restriction>
      </xsd:simpleType>
    </xsd:element>
    <xsd:element name="TaxCatchAll" ma:index="21" nillable="true" ma:displayName="Taxonomy Catch All Column" ma:hidden="true" ma:list="{2d2401ac-8358-4de5-a142-bc1eee594a50}" ma:internalName="TaxCatchAll" ma:showField="CatchAllData" ma:web="0aa277c9-d08b-40aa-b0f4-3e8ebb705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67F22-6C3D-4766-BB47-7CD4E4BF2F7F}">
  <ds:schemaRefs>
    <ds:schemaRef ds:uri="http://schemas.microsoft.com/office/2006/metadata/properties"/>
    <ds:schemaRef ds:uri="http://schemas.microsoft.com/office/infopath/2007/PartnerControls"/>
    <ds:schemaRef ds:uri="0aa277c9-d08b-40aa-b0f4-3e8ebb705e4d"/>
    <ds:schemaRef ds:uri="6c601626-4414-4bcf-a3ae-1b0349b519a4"/>
  </ds:schemaRefs>
</ds:datastoreItem>
</file>

<file path=customXml/itemProps2.xml><?xml version="1.0" encoding="utf-8"?>
<ds:datastoreItem xmlns:ds="http://schemas.openxmlformats.org/officeDocument/2006/customXml" ds:itemID="{4E6B6F95-3100-4F19-B66E-1406BE5A006D}">
  <ds:schemaRefs>
    <ds:schemaRef ds:uri="http://schemas.microsoft.com/sharepoint/v3/contenttype/forms"/>
  </ds:schemaRefs>
</ds:datastoreItem>
</file>

<file path=customXml/itemProps3.xml><?xml version="1.0" encoding="utf-8"?>
<ds:datastoreItem xmlns:ds="http://schemas.openxmlformats.org/officeDocument/2006/customXml" ds:itemID="{92E57684-9DDC-456E-9219-B9360FA9E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1626-4414-4bcf-a3ae-1b0349b519a4"/>
    <ds:schemaRef ds:uri="0aa277c9-d08b-40aa-b0f4-3e8ebb705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AC1D6A-E48F-47FE-B2D5-6EFD2F2FD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1492</Words>
  <Characters>8505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FBU</dc:creator>
  <cp:keywords/>
  <dc:description/>
  <cp:lastModifiedBy>engin erdem</cp:lastModifiedBy>
  <cp:revision>26</cp:revision>
  <dcterms:created xsi:type="dcterms:W3CDTF">2025-04-24T12:16:00Z</dcterms:created>
  <dcterms:modified xsi:type="dcterms:W3CDTF">2026-02-10T11:44:00Z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0x010100C6637694BF37FA46A3B989FEE3BD5006</vt:lpwstr>
  </property>
</Properties>
</file>